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Argentina</w:t>
      </w:r>
      <w:r>
        <w:t xml:space="preserve"> </w:t>
      </w:r>
      <w:r>
        <w:t xml:space="preserve">Buenos</w:t>
      </w:r>
      <w:r>
        <w:t xml:space="preserve"> </w:t>
      </w:r>
      <w:r>
        <w:t xml:space="preserve">Aires</w:t>
      </w:r>
    </w:p>
    <w:bookmarkStart w:id="20" w:name="Xfddf31e01411c396c094610ec1cb3ad559b46c2"/>
    <w:p>
      <w:pPr>
        <w:pStyle w:val="Heading1"/>
      </w:pPr>
      <w:r>
        <w:t xml:space="preserve">The Role and Evolution of the Psychiatrist in Argentina Buenos Aires</w:t>
      </w:r>
    </w:p>
    <w:p>
      <w:pPr>
        <w:pStyle w:val="FirstParagraph"/>
      </w:pPr>
      <w:r>
        <w:br/>
      </w:r>
    </w:p>
    <w:p>
      <w:pPr>
        <w:pStyle w:val="BodyText"/>
      </w:pPr>
      <w:r>
        <w:t xml:space="preserve">A Term Paper Submitted in Partial Fulfillment of Academic Requirements</w:t>
      </w:r>
    </w:p>
    <w:p>
      <w:pPr>
        <w:pStyle w:val="BodyText"/>
      </w:pPr>
      <w:r>
        <w:br/>
      </w:r>
    </w:p>
    <w:p>
      <w:pPr>
        <w:pStyle w:val="BodyText"/>
      </w:pPr>
      <w:r>
        <w:t xml:space="preserve">Region of Focus: Argentina Buenos Aires</w:t>
      </w:r>
    </w:p>
    <w:p>
      <w:pPr>
        <w:pStyle w:val="BodyText"/>
      </w:pPr>
      <w:r>
        <w:t xml:space="preserve">Specialization: Psychiatry and Mental Health Services</w:t>
      </w:r>
    </w:p>
    <w:bookmarkEnd w:id="20"/>
    <w:bookmarkStart w:id="21" w:name="X1a1901df208877201ea1c31e7baa7951592a67f"/>
    <w:p>
      <w:pPr>
        <w:pStyle w:val="Heading2"/>
      </w:pPr>
      <w:r>
        <w:t xml:space="preserve">I. Introduction to the Psychiatrist in the Local Context</w:t>
      </w:r>
    </w:p>
    <w:p>
      <w:pPr>
        <w:pStyle w:val="FirstParagraph"/>
      </w:pPr>
      <w:r>
        <w:t xml:space="preserve">The practice of psychiatry is not merely a medical discipline but a cultural phenomenon deeply rooted in the social fabric of its locale. In Argentina, and specifically within its capital city, Buenos Aires, the role of the psychiatrist has evolved significantly over the last century. This term paper explores the historical trajectory, current challenges, and future directions for psychiatrists operating in Argentina Buenos Aires.</w:t>
      </w:r>
    </w:p>
    <w:p>
      <w:pPr>
        <w:pStyle w:val="BodyText"/>
      </w:pPr>
      <w:r>
        <w:t xml:space="preserve">Buenos Aires is historically recognized as one of the most "Europeanized" cities in Latin America. Consequently, its medical practices have long been influenced by European traditions, particularly French psychoanalysis and German neurology. The psychiatrist in this region is therefore expected to possess a unique blend of biological understanding and deep knowledge of psychodynamic theory. This dual influence shapes how mental health professionals interact with patients who are often highly educated about psychological concepts, creating a dynamic where the patient-therapist relationship is characterized by intense intellectual engagement.</w:t>
      </w:r>
    </w:p>
    <w:bookmarkEnd w:id="21"/>
    <w:bookmarkStart w:id="24" w:name="ii.-historical-development-of-psychiatry"/>
    <w:p>
      <w:pPr>
        <w:pStyle w:val="Heading2"/>
      </w:pPr>
      <w:r>
        <w:t xml:space="preserve">II. Historical Development of Psychiatry</w:t>
      </w:r>
    </w:p>
    <w:bookmarkStart w:id="22" w:name="Xc3b4d905d47e4fd9f612b10296747990292a51b"/>
    <w:p>
      <w:pPr>
        <w:pStyle w:val="Heading3"/>
      </w:pPr>
      <w:r>
        <w:t xml:space="preserve">A. The European Legacy and Psychoanalysis</w:t>
      </w:r>
    </w:p>
    <w:p>
      <w:pPr>
        <w:pStyle w:val="FirstParagraph"/>
      </w:pPr>
      <w:r>
        <w:t xml:space="preserve">The history of the psychiatrist in Argentina Buenos Aires cannot be separated from the massive immigration waves of the 19th and early 20th centuries. As European intellectuals, artists, and doctors migrated to Argentina, they brought with them Freudian psychoanalysis. Unlike in many other parts of South America where biological psychiatry might have dominated earlier due to colonial medical structures, Argentina Buenos Aires became a global hub for psychoanalytic thought.</w:t>
      </w:r>
    </w:p>
    <w:p>
      <w:pPr>
        <w:pStyle w:val="BodyText"/>
      </w:pPr>
      <w:r>
        <w:t xml:space="preserve">This legacy means that when one speaks of a psychiatrist in this region today, there is often an implicit expectation of psychodynamic competence. The Argentine Psychoanalytic Association remains one of the most influential bodies globally, and many psychiatrists in Buenos Aires are trained as both physicians and psychoanalysts. This historical context has created a specialized niche where the psychiatrist serves not just as a prescriber of medication, but as a listener and interpreter of the unconscious mind.</w:t>
      </w:r>
    </w:p>
    <w:bookmarkEnd w:id="22"/>
    <w:bookmarkStart w:id="23" w:name="X896eca06e36c10b77f398d9b2ba2971b0f1697c"/>
    <w:p>
      <w:pPr>
        <w:pStyle w:val="Heading3"/>
      </w:pPr>
      <w:r>
        <w:t xml:space="preserve">B. Institutionalization versus Community Care</w:t>
      </w:r>
    </w:p>
    <w:p>
      <w:pPr>
        <w:pStyle w:val="FirstParagraph"/>
      </w:pPr>
      <w:r>
        <w:t xml:space="preserve">In the mid-20th century, psychiatric care in Argentina Buenos Aires mirrored global trends toward large institutional asylums. However, similar to other Latin American nations, there was a gradual shift toward community-based mental health services starting in the 1970s and accelerating after democratic restoration in the 1980s. The psychiatrist's role shifted from managing containment within hospitals to facilitating outpatient care and social reintegration.</w:t>
      </w:r>
    </w:p>
    <w:bookmarkEnd w:id="23"/>
    <w:bookmarkEnd w:id="24"/>
    <w:bookmarkStart w:id="28" w:name="Xdbbc8b3ac3dc59d63a8b7eca60518c633ad1980"/>
    <w:p>
      <w:pPr>
        <w:pStyle w:val="Heading2"/>
      </w:pPr>
      <w:r>
        <w:t xml:space="preserve">III. The Contemporary Psychiatrist in Argentina Buenos Aires</w:t>
      </w:r>
    </w:p>
    <w:bookmarkStart w:id="25" w:name="a.-public-health-system-challenges"/>
    <w:p>
      <w:pPr>
        <w:pStyle w:val="Heading3"/>
      </w:pPr>
      <w:r>
        <w:t xml:space="preserve">A. Public Health System Challenges</w:t>
      </w:r>
    </w:p>
    <w:p>
      <w:pPr>
        <w:pStyle w:val="FirstParagraph"/>
      </w:pPr>
      <w:r>
        <w:t xml:space="preserve">The Argentine healthcare system is a hybrid model, comprising public hospitals funded by the state and private clinics paid for out-of-pocket or through private insurance (Obras Sociales). For the psychiatrist working in the public sector in Buenos Aires, resources are often scarce. These professionals deal with high patient volumes, severe cases of untreated mental illness, and limited access to newer psychotropic medications.</w:t>
      </w:r>
    </w:p>
    <w:p>
      <w:pPr>
        <w:pStyle w:val="BodyText"/>
      </w:pPr>
      <w:r>
        <w:t xml:space="preserve">In contrast, psychiatrists in the private sector serve a demographic with access to higher-quality resources but face significant economic pressures due to the volatility of the Argentine economy. Inflation and currency devaluation have made healthcare increasingly expensive for the middle class. Consequently, there is a growing trend toward sliding-scale fees or non-profit clinics managed by psychiatric associations to ensure that mental health care remains accessible in Argentina Buenos Aires.</w:t>
      </w:r>
    </w:p>
    <w:bookmarkEnd w:id="25"/>
    <w:bookmarkStart w:id="26" w:name="b.-social-determinants-of-mental-health"/>
    <w:p>
      <w:pPr>
        <w:pStyle w:val="Heading3"/>
      </w:pPr>
      <w:r>
        <w:t xml:space="preserve">B. Social Determinants of Mental Health</w:t>
      </w:r>
    </w:p>
    <w:p>
      <w:pPr>
        <w:pStyle w:val="FirstParagraph"/>
      </w:pPr>
      <w:r>
        <w:t xml:space="preserve">The psychiatrist in Argentina Buenos Aires operates within a society marked by economic instability, social inequality, and political polarization. These factors have profound effects on public mental health. Anxiety disorders, depression related to economic uncertainty, and trauma-related disorders are prevalent among the patient population.</w:t>
      </w:r>
    </w:p>
    <w:p>
      <w:pPr>
        <w:pStyle w:val="BodyText"/>
      </w:pPr>
      <w:r>
        <w:t xml:space="preserve">Furthermore, there is a specific cultural component to mental health in Argentina known as "maltrato" (mistreatment) or social stressors unique to urban living. The psychiatrist must be attuned to these sociopolitical realities. For instance, during periods of economic crisis, psychiatric clinics often see a surge in patients seeking help for family violence and substance abuse, requiring the psychiatrist to adopt a multidisciplinary approach involving social workers.</w:t>
      </w:r>
    </w:p>
    <w:bookmarkEnd w:id="26"/>
    <w:bookmarkStart w:id="27" w:name="c.-stigma-and-cultural-attitudes"/>
    <w:p>
      <w:pPr>
        <w:pStyle w:val="Heading3"/>
      </w:pPr>
      <w:r>
        <w:t xml:space="preserve">C. Stigma and Cultural Attitudes</w:t>
      </w:r>
    </w:p>
    <w:p>
      <w:pPr>
        <w:pStyle w:val="FirstParagraph"/>
      </w:pPr>
      <w:r>
        <w:t xml:space="preserve">While Buenos Aires is relatively progressive compared to other regions, stigma against mental illness still persists among certain demographics. The concept of "locura" (madness) carries a heavy cultural weight. Psychiatrists play a crucial role in destigmatizing these conditions through public education campaigns and community outreach. There is an increasing emphasis on integrating psychiatric care into primary health centers to normalize treatment.</w:t>
      </w:r>
    </w:p>
    <w:bookmarkEnd w:id="27"/>
    <w:bookmarkEnd w:id="28"/>
    <w:bookmarkStart w:id="32" w:name="X3590aa2cdaa49439552c1a20533a3e55e3ba6b1"/>
    <w:p>
      <w:pPr>
        <w:pStyle w:val="Heading2"/>
      </w:pPr>
      <w:r>
        <w:t xml:space="preserve">IV. Emerging Trends and Future Directions</w:t>
      </w:r>
    </w:p>
    <w:bookmarkStart w:id="29" w:name="a.-digital-psychiatry"/>
    <w:p>
      <w:pPr>
        <w:pStyle w:val="Heading3"/>
      </w:pPr>
      <w:r>
        <w:t xml:space="preserve">A. Digital Psychiatry</w:t>
      </w:r>
    </w:p>
    <w:p>
      <w:pPr>
        <w:pStyle w:val="FirstParagraph"/>
      </w:pPr>
      <w:r>
        <w:t xml:space="preserve">The advent of telemedicine, accelerated by the global pandemic, has transformed how the psychiatrist operates in Argentina Buenos Aires. Remote consultations have allowed specialists to reach patients in remote provinces or within the congested suburbs (conurbano) of Buenos Aires who previously lacked access to care. However, this shift also presents challenges regarding data privacy and maintaining therapeutic rapport through a screen.</w:t>
      </w:r>
    </w:p>
    <w:bookmarkEnd w:id="29"/>
    <w:bookmarkStart w:id="30" w:name="b.-neurobiology-and-pharmacotherapy"/>
    <w:p>
      <w:pPr>
        <w:pStyle w:val="Heading3"/>
      </w:pPr>
      <w:r>
        <w:t xml:space="preserve">B. Neurobiology and Pharmacotherapy</w:t>
      </w:r>
    </w:p>
    <w:p>
      <w:pPr>
        <w:pStyle w:val="FirstParagraph"/>
      </w:pPr>
      <w:r>
        <w:t xml:space="preserve">While psychoanalysis remains culturally significant, there is a growing resurgence of interest in neurobiological psychiatry among younger generations of doctors in Argentina Buenos Aires. There is an increasing demand for evidence-based pharmacological treatments for conditions like ADHD, bipolar disorder, and schizophrenia. Psychiatrists are increasingly collaborating with neurologists and psychologists to provide integrated care models.</w:t>
      </w:r>
    </w:p>
    <w:bookmarkEnd w:id="30"/>
    <w:bookmarkStart w:id="31" w:name="c.-human-rights-and-mental-health-reform"/>
    <w:p>
      <w:pPr>
        <w:pStyle w:val="Heading3"/>
      </w:pPr>
      <w:r>
        <w:t xml:space="preserve">C. Human Rights and Mental Health Reform</w:t>
      </w:r>
    </w:p>
    <w:p>
      <w:pPr>
        <w:pStyle w:val="FirstParagraph"/>
      </w:pPr>
      <w:r>
        <w:t xml:space="preserve">Recent legislative efforts in Argentina have focused on aligning national laws with the UN Convention on the Rights of Persons with Disabilities. This has profound implications for the psychiatrist, who must now navigate a legal framework that prioritizes patient autonomy and voluntary treatment over involuntary commitment whenever possible. The psychiatrist's role is evolving from an authoritarian figure to a facilitator of patient rights.</w:t>
      </w:r>
    </w:p>
    <w:bookmarkEnd w:id="31"/>
    <w:bookmarkEnd w:id="32"/>
    <w:bookmarkStart w:id="33" w:name="v.-conclusion"/>
    <w:p>
      <w:pPr>
        <w:pStyle w:val="Heading2"/>
      </w:pPr>
      <w:r>
        <w:t xml:space="preserve">V. Conclusion</w:t>
      </w:r>
    </w:p>
    <w:p>
      <w:pPr>
        <w:pStyle w:val="FirstParagraph"/>
      </w:pPr>
      <w:r>
        <w:t xml:space="preserve">The psychiatrist in Argentina Buenos Aires occupies a unique position at the intersection of European intellectual tradition and Latin American social reality. They are tasked with treating mental illness while navigating economic volatility, cultural stigma, and a complex healthcare infrastructure. The legacy of psychoanalysis provides a rich theoretical background, but modern practice demands adaptability to biological research and social determinants.</w:t>
      </w:r>
    </w:p>
    <w:p>
      <w:pPr>
        <w:pStyle w:val="BodyText"/>
      </w:pPr>
      <w:r>
        <w:t xml:space="preserve">As Argentina continues to evolve economically and socially, the psychiatrist will remain a critical pillar of public health in Buenos Aires. Future success depends on bridging the gap between private and public resources, leveraging technology for accessibility, and continuing the fight against stigma. Ultimately, understanding the psychiatrist in this context requires an appreciation of both their clinical expertise and their role as social actors within one of Latin America’s most vibrant capitals.</w:t>
      </w:r>
    </w:p>
    <w:p>
      <w:r>
        <w:pict>
          <v:rect style="width:0;height:1.5pt" o:hralign="center" o:hrstd="t" o:hr="t"/>
        </w:pict>
      </w:r>
    </w:p>
    <w:p>
      <w:pPr>
        <w:pStyle w:val="FirstParagraph"/>
      </w:pPr>
      <w:r>
        <w:rPr>
          <w:iCs/>
          <w:i/>
        </w:rPr>
        <w:t xml:space="preserve">This term paper was prepared specifically for academic review regarding mental health services in Argentina Buenos Aires.</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Psychiatrist in Argentina Buenos Aires</dc:title>
  <dc:creator/>
  <dc:language>en</dc:language>
  <cp:keywords/>
  <dcterms:created xsi:type="dcterms:W3CDTF">2026-07-29T16:22:28Z</dcterms:created>
  <dcterms:modified xsi:type="dcterms:W3CDTF">2026-07-29T16:22:28Z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