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term-paper"/>
    <w:p>
      <w:pPr>
        <w:pStyle w:val="Heading1"/>
      </w:pPr>
      <w:r>
        <w:t xml:space="preserve">Term Paper</w:t>
      </w:r>
    </w:p>
    <w:p>
      <w:pPr>
        <w:pStyle w:val="FirstParagraph"/>
      </w:pPr>
      <w:r>
        <w:rPr>
          <w:bCs/>
          <w:b/>
        </w:rPr>
        <w:t xml:space="preserve">Title:</w:t>
      </w:r>
      <w:r>
        <w:t xml:space="preserve">The Role, Challenges, and Evolution of the Psychiatrist in the Social Fabric of Brazil Rio de Janeiro</w:t>
      </w:r>
      <w:r>
        <w:br/>
      </w:r>
      <w:r>
        <w:br/>
      </w:r>
      <w:r>
        <w:rPr>
          <w:bCs/>
          <w:b/>
        </w:rPr>
        <w:t xml:space="preserve">Date:</w:t>
      </w:r>
      <w:r>
        <w:t xml:space="preserve">October 26, 2023</w:t>
      </w:r>
      <w:r>
        <w:br/>
      </w:r>
    </w:p>
    <w:p>
      <w:pPr>
        <w:pStyle w:val="BodyText"/>
      </w:pPr>
      <w:r>
        <w:t xml:space="preserve">Subject:Social Psychiatry and Public Health</w:t>
      </w:r>
    </w:p>
    <w:bookmarkEnd w:id="20"/>
    <w:p>
      <w:pPr>
        <w:pStyle w:val="BodyText"/>
      </w:pPr>
      <w:r>
        <w:t xml:space="preserve">In the vibrant and complex urban landscape of</w:t>
      </w:r>
      <w:r>
        <w:t xml:space="preserve"> </w:t>
      </w:r>
      <w:r>
        <w:rPr>
          <w:bCs/>
          <w:b/>
        </w:rPr>
        <w:t xml:space="preserve">Brazil Rio de Janeiro</w:t>
      </w:r>
      <w:r>
        <w:t xml:space="preserve">, the mental health sector has undergone significant transformation over the past few decades. This paper explores the multifaceted role of the</w:t>
      </w:r>
      <w:r>
        <w:t xml:space="preserve"> </w:t>
      </w:r>
      <w:r>
        <w:rPr>
          <w:bCs/>
          <w:b/>
        </w:rPr>
        <w:t xml:space="preserve">Psychiatrist</w:t>
      </w:r>
      <w:r>
        <w:t xml:space="preserve"> </w:t>
      </w:r>
      <w:r>
        <w:t xml:space="preserve">within this specific geographical and cultural context. It examines how historical shifts in public policy, socio-economic disparities, and unique cultural dynamics influence psychiatric practice in one of South America’s most iconic cities. The discussion highlights the transition from traditional institutional models to community-based care, emphasizing the critical importance of accessible mental health services for the diverse population residing in</w:t>
      </w:r>
      <w:r>
        <w:t xml:space="preserve"> </w:t>
      </w:r>
      <w:r>
        <w:rPr>
          <w:bCs/>
          <w:b/>
        </w:rPr>
        <w:t xml:space="preserve">Brazil Rio de Janeiro</w:t>
      </w:r>
      <w:r>
        <w:t xml:space="preserve">.</w:t>
      </w:r>
    </w:p>
    <w:bookmarkStart w:id="21" w:name="X9465ed4547221ad8230bcfbb7082d6583a14e66"/>
    <w:p>
      <w:pPr>
        <w:pStyle w:val="Heading2"/>
      </w:pPr>
      <w:r>
        <w:t xml:space="preserve">Historical Context and Institutional Reform</w:t>
      </w:r>
    </w:p>
    <w:p>
      <w:pPr>
        <w:pStyle w:val="FirstParagraph"/>
      </w:pPr>
      <w:r>
        <w:t xml:space="preserve">The history of psychiatry in Brazil is deeply intertwined with broader social reforms aimed at democratizing healthcare. For much of the 20th century, mental health treatment in</w:t>
      </w:r>
      <w:r>
        <w:t xml:space="preserve"> </w:t>
      </w:r>
      <w:r>
        <w:rPr>
          <w:bCs/>
          <w:b/>
        </w:rPr>
        <w:t xml:space="preserve">Brazil Rio de Janeiro</w:t>
      </w:r>
      <w:r>
        <w:t xml:space="preserve">, as elsewhere, was dominated by large psychiatric hospitals often characterized by neglect and human rights violations. These institutions were frequently located on the outskirts of the city or in isolated areas, effectively removing individuals with severe mental disorders from society. However, starting in the late 1970s and accelerating through the 1980s, a movement known as "Anti-Asylum" gained momentum across Brazil. This movement advocated for human rights-based care and community integration.</w:t>
      </w:r>
    </w:p>
    <w:p>
      <w:pPr>
        <w:pStyle w:val="BodyText"/>
      </w:pPr>
      <w:r>
        <w:t xml:space="preserve">The implementation of Psychosocial Care Networks (Redes de Atenção Psicossocial - RAPS) marked a pivotal shift. In</w:t>
      </w:r>
      <w:r>
        <w:t xml:space="preserve"> </w:t>
      </w:r>
      <w:r>
        <w:rPr>
          <w:bCs/>
          <w:b/>
        </w:rPr>
        <w:t xml:space="preserve">Brazil Rio de Janeiro</w:t>
      </w:r>
      <w:r>
        <w:t xml:space="preserve">, this reform required the</w:t>
      </w:r>
      <w:r>
        <w:t xml:space="preserve"> </w:t>
      </w:r>
      <w:r>
        <w:rPr>
          <w:bCs/>
          <w:b/>
        </w:rPr>
        <w:t xml:space="preserve">Psychiatrist</w:t>
      </w:r>
      <w:r>
        <w:t xml:space="preserve"> </w:t>
      </w:r>
      <w:r>
        <w:t xml:space="preserve">to move beyond the walls of hospitals and engage directly with patients in their communities. The goal was not merely symptom suppression but social inclusion. Consequently, the modern</w:t>
      </w:r>
      <w:r>
        <w:t xml:space="preserve"> </w:t>
      </w:r>
      <w:r>
        <w:rPr>
          <w:bCs/>
          <w:b/>
        </w:rPr>
        <w:t xml:space="preserve">Psychiatrist</w:t>
      </w:r>
      <w:r>
        <w:t xml:space="preserve"> </w:t>
      </w:r>
      <w:r>
        <w:t xml:space="preserve">working in Rio must possess skills that extend far beyond pharmacology, including crisis intervention, family therapy coordination, and collaboration with social workers.</w:t>
      </w:r>
    </w:p>
    <w:bookmarkEnd w:id="21"/>
    <w:bookmarkStart w:id="22" w:name="X2b6cd26a7099774f4d25454d3db8900c6ddf2de"/>
    <w:p>
      <w:pPr>
        <w:pStyle w:val="Heading2"/>
      </w:pPr>
      <w:r>
        <w:t xml:space="preserve">Socio-Economic Disparities and Access to Care</w:t>
      </w:r>
    </w:p>
    <w:p>
      <w:pPr>
        <w:pStyle w:val="FirstParagraph"/>
      </w:pPr>
      <w:r>
        <w:rPr>
          <w:bCs/>
          <w:b/>
        </w:rPr>
        <w:t xml:space="preserve">Brazil Rio de Janeiro</w:t>
      </w:r>
      <w:r>
        <w:t xml:space="preserve"> </w:t>
      </w:r>
      <w:r>
        <w:t xml:space="preserve">is a city of stark contrasts. It boasts world-class medical facilities in its southern zones (Zona Sul) while facing significant public health challenges in its favelas and peripheral areas (Zonas Norte e Oeste). This geographic and socio-economic divide heavily influences the practice of psychiatry. In affluent neighborhoods, the</w:t>
      </w:r>
      <w:r>
        <w:t xml:space="preserve"> </w:t>
      </w:r>
      <w:r>
        <w:rPr>
          <w:bCs/>
          <w:b/>
        </w:rPr>
        <w:t xml:space="preserve">Psychiatrist</w:t>
      </w:r>
      <w:r>
        <w:t xml:space="preserve"> </w:t>
      </w:r>
      <w:r>
        <w:t xml:space="preserve">may operate within private clinics, offering psychotherapy and specialized treatments to those who can afford them. In contrast, in underserved communities, the</w:t>
      </w:r>
      <w:r>
        <w:t xml:space="preserve"> </w:t>
      </w:r>
      <w:r>
        <w:rPr>
          <w:bCs/>
          <w:b/>
        </w:rPr>
        <w:t xml:space="preserve">Psychiatrist</w:t>
      </w:r>
      <w:r>
        <w:t xml:space="preserve"> </w:t>
      </w:r>
      <w:r>
        <w:t xml:space="preserve">often works within Primary Health Care centers (Unidades Básicas de Saúde) or Psychosocial Care Centers (CAPS).</w:t>
      </w:r>
    </w:p>
    <w:p>
      <w:pPr>
        <w:pStyle w:val="BodyText"/>
      </w:pPr>
      <w:r>
        <w:t xml:space="preserve">In these public settings, the</w:t>
      </w:r>
      <w:r>
        <w:t xml:space="preserve"> </w:t>
      </w:r>
      <w:r>
        <w:rPr>
          <w:bCs/>
          <w:b/>
        </w:rPr>
        <w:t xml:space="preserve">Psychiatrist</w:t>
      </w:r>
      <w:r>
        <w:t xml:space="preserve">'s role becomes one of resource management and triage. Due to limited staffing and high patient volumes, individual long-term psychotherapy is often less feasible than in private practice. Instead, the focus shifts to medication management and rapid stabilization. This disparity creates an ethical challenge for mental health professionals committed to equity in</w:t>
      </w:r>
      <w:r>
        <w:t xml:space="preserve"> </w:t>
      </w:r>
      <w:r>
        <w:rPr>
          <w:bCs/>
          <w:b/>
        </w:rPr>
        <w:t xml:space="preserve">Brazil Rio de Janeiro</w:t>
      </w:r>
      <w:r>
        <w:t xml:space="preserve">. It necessitates a model of care that is robust enough to handle acute crises while remaining sensitive to the cultural realities of marginalized populations.</w:t>
      </w:r>
    </w:p>
    <w:bookmarkEnd w:id="22"/>
    <w:bookmarkStart w:id="23" w:name="X52b8ffe3b75592da939b0c0e3d54a9be3083ed3"/>
    <w:p>
      <w:pPr>
        <w:pStyle w:val="Heading2"/>
      </w:pPr>
      <w:r>
        <w:t xml:space="preserve">Cultural Specifics: Music, Religion, and Social Dynamics</w:t>
      </w:r>
    </w:p>
    <w:p>
      <w:pPr>
        <w:pStyle w:val="FirstParagraph"/>
      </w:pPr>
      <w:r>
        <w:t xml:space="preserve">A defining characteristic of practicing as a</w:t>
      </w:r>
      <w:r>
        <w:t xml:space="preserve"> </w:t>
      </w:r>
      <w:r>
        <w:rPr>
          <w:bCs/>
          <w:b/>
        </w:rPr>
        <w:t xml:space="preserve">Psychiatrist</w:t>
      </w:r>
      <w:r>
        <w:t xml:space="preserve"> </w:t>
      </w:r>
      <w:r>
        <w:t xml:space="preserve">in Rio de Janeiro is the profound influence of local culture. Rio is globally renowned for its music, particularly samba and funk carioca, which serve not only as entertainment but as vital coping mechanisms and expressions of identity for many residents. Furthermore, Afro-Brazilian religions such as Umbanda and Candomblé hold significant sway in the community's worldview.</w:t>
      </w:r>
    </w:p>
    <w:p>
      <w:pPr>
        <w:pStyle w:val="BodyText"/>
      </w:pPr>
      <w:r>
        <w:t xml:space="preserve">A competent</w:t>
      </w:r>
      <w:r>
        <w:t xml:space="preserve"> </w:t>
      </w:r>
      <w:r>
        <w:rPr>
          <w:bCs/>
          <w:b/>
        </w:rPr>
        <w:t xml:space="preserve">Psychiatrist</w:t>
      </w:r>
      <w:r>
        <w:t xml:space="preserve"> </w:t>
      </w:r>
      <w:r>
        <w:t xml:space="preserve">in</w:t>
      </w:r>
      <w:r>
        <w:t xml:space="preserve"> </w:t>
      </w:r>
      <w:r>
        <w:rPr>
          <w:bCs/>
          <w:b/>
        </w:rPr>
        <w:t xml:space="preserve">Brazil Rio de Janeiro</w:t>
      </w:r>
      <w:r>
        <w:t xml:space="preserve"> </w:t>
      </w:r>
      <w:r>
        <w:t xml:space="preserve">must navigate these cultural elements with respect and understanding. Symptoms that might be interpreted as psychosis in a Western medical model may sometimes be viewed as spiritual experiences within certain religious contexts. Misdiagnosis can occur if the practitioner lacks cultural competence, potentially leading to stigmatization or ineffective treatment plans. Therefore, training for psychiatrists in Rio increasingly emphasizes intercultural dialogue, allowing practitioners to distinguish between pathological states and culturally sanctioned spiritual practices.</w:t>
      </w:r>
    </w:p>
    <w:bookmarkEnd w:id="23"/>
    <w:bookmarkStart w:id="24" w:name="the-impact-of-urban-violence-and-trauma"/>
    <w:p>
      <w:pPr>
        <w:pStyle w:val="Heading2"/>
      </w:pPr>
      <w:r>
        <w:t xml:space="preserve">The Impact of Urban Violence and Trauma</w:t>
      </w:r>
    </w:p>
    <w:p>
      <w:pPr>
        <w:pStyle w:val="FirstParagraph"/>
      </w:pPr>
      <w:r>
        <w:t xml:space="preserve">Socio-political instability and urban violence are pervasive issues in certain parts of</w:t>
      </w:r>
      <w:r>
        <w:t xml:space="preserve"> </w:t>
      </w:r>
      <w:r>
        <w:rPr>
          <w:bCs/>
          <w:b/>
        </w:rPr>
        <w:t xml:space="preserve">Brazil Rio de Janeiro</w:t>
      </w:r>
      <w:r>
        <w:t xml:space="preserve">. Exposure to crime, police operations, and community conflict contributes to high rates of Post-Traumatic Stress Disorder (PTSD), anxiety, and depression among the population. The</w:t>
      </w:r>
      <w:r>
        <w:t xml:space="preserve"> </w:t>
      </w:r>
      <w:r>
        <w:rPr>
          <w:bCs/>
          <w:b/>
        </w:rPr>
        <w:t xml:space="preserve">Psychiatrist</w:t>
      </w:r>
      <w:r>
        <w:t xml:space="preserve"> </w:t>
      </w:r>
      <w:r>
        <w:t xml:space="preserve">plays a crucial role in addressing trauma-informed care. In Rio, this often involves working closely with other sectors of the health system to provide support for victims of violence.</w:t>
      </w:r>
    </w:p>
    <w:p>
      <w:pPr>
        <w:pStyle w:val="BodyText"/>
      </w:pPr>
      <w:r>
        <w:t xml:space="preserve">The stress associated with living in environments where safety is not guaranteed places an immense burden on mental health resources. The</w:t>
      </w:r>
      <w:r>
        <w:t xml:space="preserve"> </w:t>
      </w:r>
      <w:r>
        <w:rPr>
          <w:bCs/>
          <w:b/>
        </w:rPr>
        <w:t xml:space="preserve">Psychiatrist</w:t>
      </w:r>
      <w:r>
        <w:t xml:space="preserve"> </w:t>
      </w:r>
      <w:r>
        <w:t xml:space="preserve">must be equipped to handle complex trauma presentations, often comorbid with substance abuse issues. Substance use, particularly alcohol and marijuana, is frequently used as a self-medication strategy against the anxieties induced by urban insecurity. Addressing this requires a holistic approach where the</w:t>
      </w:r>
      <w:r>
        <w:t xml:space="preserve"> </w:t>
      </w:r>
      <w:r>
        <w:rPr>
          <w:bCs/>
          <w:b/>
        </w:rPr>
        <w:t xml:space="preserve">Psychiatrist</w:t>
      </w:r>
      <w:r>
        <w:t xml:space="preserve"> </w:t>
      </w:r>
      <w:r>
        <w:t xml:space="preserve">coordinates with addiction specialists and social services to provide comprehensive care.</w:t>
      </w:r>
    </w:p>
    <w:bookmarkEnd w:id="24"/>
    <w:bookmarkStart w:id="25" w:name="educational-roles-and-future-directions"/>
    <w:p>
      <w:pPr>
        <w:pStyle w:val="Heading2"/>
      </w:pPr>
      <w:r>
        <w:t xml:space="preserve">Educational Roles and Future Directions</w:t>
      </w:r>
    </w:p>
    <w:p>
      <w:pPr>
        <w:pStyle w:val="FirstParagraph"/>
      </w:pPr>
      <w:r>
        <w:t xml:space="preserve">The university ecosystem in Rio, including institutions like the Federal University of Rio de Janeiro (UFRJ) and Fluminense Federal University (UFF), plays a vital role in shaping the next generation of mental health professionals. These institutions are at the forefront of researching psychiatric trends specific to</w:t>
      </w:r>
      <w:r>
        <w:t xml:space="preserve"> </w:t>
      </w:r>
      <w:r>
        <w:rPr>
          <w:bCs/>
          <w:b/>
        </w:rPr>
        <w:t xml:space="preserve">Brazil Rio de Janeiro</w:t>
      </w:r>
      <w:r>
        <w:t xml:space="preserve">. They emphasize that education must include practical rotations in diverse settings, from university hospitals to community CAPS centers.</w:t>
      </w:r>
    </w:p>
    <w:p>
      <w:pPr>
        <w:pStyle w:val="BodyText"/>
      </w:pPr>
      <w:r>
        <w:t xml:space="preserve">Furthermore, there is an ongoing push for digital health solutions to bridge the gap in access. Telepsychiatry has emerged as a valuable tool, especially for follow-up appointments and initial consultations. For the modern</w:t>
      </w:r>
      <w:r>
        <w:t xml:space="preserve"> </w:t>
      </w:r>
      <w:r>
        <w:rPr>
          <w:bCs/>
          <w:b/>
        </w:rPr>
        <w:t xml:space="preserve">Psychiatrist</w:t>
      </w:r>
      <w:r>
        <w:t xml:space="preserve"> </w:t>
      </w:r>
      <w:r>
        <w:t xml:space="preserve">in Rio, integrating technology into practice is becoming essential to reach patients who may struggle with transportation or time constraints due to work obligations.</w:t>
      </w:r>
    </w:p>
    <w:bookmarkEnd w:id="25"/>
    <w:bookmarkStart w:id="27" w:name="conclusion"/>
    <w:p>
      <w:pPr>
        <w:pStyle w:val="Heading2"/>
      </w:pPr>
      <w:r>
        <w:t xml:space="preserve">Conclusion</w:t>
      </w:r>
    </w:p>
    <w:p>
      <w:pPr>
        <w:pStyle w:val="FirstParagraph"/>
      </w:pPr>
      <w:r>
        <w:t xml:space="preserve">In conclusion, the role of the</w:t>
      </w:r>
      <w:r>
        <w:t xml:space="preserve"> </w:t>
      </w:r>
      <w:r>
        <w:rPr>
          <w:bCs/>
          <w:b/>
        </w:rPr>
        <w:t xml:space="preserve">Psychiatrist</w:t>
      </w:r>
      <w:r>
        <w:t xml:space="preserve"> </w:t>
      </w:r>
      <w:r>
        <w:t xml:space="preserve">in</w:t>
      </w:r>
      <w:r>
        <w:t xml:space="preserve"> </w:t>
      </w:r>
      <w:r>
        <w:rPr>
          <w:bCs/>
          <w:b/>
        </w:rPr>
        <w:t xml:space="preserve">Brazil Rio de Janeiro</w:t>
      </w:r>
      <w:r>
        <w:t xml:space="preserve"> </w:t>
      </w:r>
      <w:r>
        <w:t xml:space="preserve">is dynamic and deeply embedded in the social fabric of the city. It requires a balance between biomedical expertise and sociological awareness. The challenges posed by socio-economic inequality, cultural diversity, and urban violence demand a flexible and compassionate approach to mental health care. As</w:t>
      </w:r>
      <w:r>
        <w:t xml:space="preserve"> </w:t>
      </w:r>
      <w:r>
        <w:rPr>
          <w:bCs/>
          <w:b/>
        </w:rPr>
        <w:t xml:space="preserve">Brazil Rio de Janeiro</w:t>
      </w:r>
      <w:r>
        <w:t xml:space="preserve"> </w:t>
      </w:r>
      <w:r>
        <w:t xml:space="preserve">continues to evolve, so too must its psychiatric services, ensuring that they remain accessible, culturally competent, and effective in promoting the well-being of all citizens. The future of psychiatry in this region lies in strengthening community networks and reducing the stigma associated with mental illness, ultimately fostering a healthier society.</w:t>
      </w:r>
    </w:p>
    <w:bookmarkStart w:id="26" w:name="references"/>
    <w:p>
      <w:pPr>
        <w:pStyle w:val="Heading3"/>
      </w:pPr>
      <w:r>
        <w:t xml:space="preserve">References</w:t>
      </w:r>
    </w:p>
    <w:p>
      <w:pPr>
        <w:numPr>
          <w:ilvl w:val="0"/>
          <w:numId w:val="1001"/>
        </w:numPr>
        <w:pStyle w:val="Compact"/>
      </w:pPr>
      <w:r>
        <w:t xml:space="preserve">Brazilian Society of Psychiatry. (2021). *Guidelines for Psychosocial Care in Brazil*. São Paulo.</w:t>
      </w:r>
    </w:p>
    <w:p>
      <w:pPr>
        <w:numPr>
          <w:ilvl w:val="0"/>
          <w:numId w:val="1001"/>
        </w:numPr>
        <w:pStyle w:val="Compact"/>
      </w:pPr>
      <w:r>
        <w:t xml:space="preserve">Mindlin, R. (2018). "The psychiatric hospital as a place to die." *Ciência &amp; Saúde Coletiva*.</w:t>
      </w:r>
    </w:p>
    <w:p>
      <w:pPr>
        <w:numPr>
          <w:ilvl w:val="0"/>
          <w:numId w:val="1001"/>
        </w:numPr>
        <w:pStyle w:val="Compact"/>
      </w:pPr>
      <w:r>
        <w:t xml:space="preserve">Paim, J., &amp; Almeida, P. (2019). "Health in Brazil: Improvements and challenges." *Revista de Saúde Pública*.</w:t>
      </w:r>
    </w:p>
    <w:p>
      <w:pPr>
        <w:numPr>
          <w:ilvl w:val="0"/>
          <w:numId w:val="1001"/>
        </w:numPr>
        <w:pStyle w:val="Compact"/>
      </w:pPr>
      <w:r>
        <w:t xml:space="preserve">World Health Organization. (2020). *Mental Health Atlas: Country Profile for Brazil*. Geneva.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Psychiatrist in Brazil Rio de Janeiro</dc:title>
  <dc:creator/>
  <dc:language>en</dc:language>
  <cp:keywords/>
  <dcterms:created xsi:type="dcterms:W3CDTF">2026-07-29T22:33:07Z</dcterms:created>
  <dcterms:modified xsi:type="dcterms:W3CDTF">2026-07-29T22:33:07Z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