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7844bb41e6c886a35c56e67b08fbca4c53f03e8"/>
    <w:p>
      <w:pPr>
        <w:pStyle w:val="Heading1"/>
      </w:pPr>
      <w:r>
        <w:t xml:space="preserve">The Role and Evolution of the Psychiatrist in China Beijing</w:t>
      </w:r>
    </w:p>
    <w:p>
      <w:pPr>
        <w:pStyle w:val="FirstParagraph"/>
      </w:pPr>
      <w:r>
        <w:rPr>
          <w:bCs/>
          <w:b/>
        </w:rPr>
        <w:t xml:space="preserve">Introduction:</w:t>
      </w:r>
    </w:p>
    <w:p>
      <w:pPr>
        <w:pStyle w:val="BodyText"/>
      </w:pPr>
      <w:r>
        <w:br/>
      </w:r>
      <w:r>
        <w:t xml:space="preserve">In the rapidly modernizing landscape of contemporary society, mental health has emerged as a critical public health priority. Within this global context,</w:t>
      </w:r>
      <w:r>
        <w:t xml:space="preserve"> </w:t>
      </w:r>
      <w:r>
        <w:rPr>
          <w:bCs/>
          <w:b/>
        </w:rPr>
        <w:t xml:space="preserve">China Beijing</w:t>
      </w:r>
      <w:r>
        <w:t xml:space="preserve">, the capital city, serves as a pivotal case study for understanding how traditional cultural paradigms intersect with modern medical practices. A central figure in this transition is the</w:t>
      </w:r>
      <w:r>
        <w:t xml:space="preserve"> </w:t>
      </w:r>
      <w:r>
        <w:rPr>
          <w:bCs/>
          <w:b/>
        </w:rPr>
        <w:t xml:space="preserve">Psychiatrist</w:t>
      </w:r>
      <w:r>
        <w:t xml:space="preserve">. Historically viewed through the lens of stigma or merely addressed through general practice medicine, the specialized field of psychiatry has undergone profound transformation in Beijing over recent decades. This term paper explores the multifaceted role of the</w:t>
      </w:r>
      <w:r>
        <w:t xml:space="preserve"> </w:t>
      </w:r>
      <w:r>
        <w:rPr>
          <w:bCs/>
          <w:b/>
        </w:rPr>
        <w:t xml:space="preserve">Psychiatrist</w:t>
      </w:r>
      <w:r>
        <w:t xml:space="preserve">, examining their educational pathways, clinical challenges, cultural integration within</w:t>
      </w:r>
      <w:r>
        <w:t xml:space="preserve"> </w:t>
      </w:r>
      <w:r>
        <w:rPr>
          <w:bCs/>
          <w:b/>
        </w:rPr>
        <w:t xml:space="preserve">China Beijing</w:t>
      </w:r>
      <w:r>
        <w:t xml:space="preserve">, and future prospects. By analyzing these elements, we gain insight into how urbanization in one of China’s largest metropolises influences mental healthcare delivery.</w:t>
      </w:r>
    </w:p>
    <w:p>
      <w:pPr>
        <w:pStyle w:val="BodyText"/>
      </w:pPr>
      <w:r>
        <w:br/>
      </w:r>
      <w:r>
        <w:br/>
      </w:r>
      <w:r>
        <w:rPr>
          <w:bCs/>
          <w:b/>
        </w:rPr>
        <w:t xml:space="preserve">The Historical Context and Stigma in China Beijing:</w:t>
      </w:r>
    </w:p>
    <w:p>
      <w:pPr>
        <w:pStyle w:val="BodyText"/>
      </w:pPr>
      <w:r>
        <w:br/>
      </w:r>
      <w:r>
        <w:t xml:space="preserve">To fully appreciate the current state of psychiatric care in</w:t>
      </w:r>
      <w:r>
        <w:t xml:space="preserve"> </w:t>
      </w:r>
      <w:r>
        <w:rPr>
          <w:bCs/>
          <w:b/>
        </w:rPr>
        <w:t xml:space="preserve">China Beijing</w:t>
      </w:r>
      <w:r>
        <w:t xml:space="preserve">, it is essential to understand its historical roots. For centuries, mental illness was often interpreted through spiritual or karmic frameworks rather than medical ones. While traditional Chinese medicine (TCM) offers holistic approaches to emotional balance, the modern biomedical model of psychiatry only began gaining significant traction in China during the mid-20th century. In</w:t>
      </w:r>
      <w:r>
        <w:t xml:space="preserve"> </w:t>
      </w:r>
      <w:r>
        <w:rPr>
          <w:bCs/>
          <w:b/>
        </w:rPr>
        <w:t xml:space="preserve">China Beijing</w:t>
      </w:r>
      <w:r>
        <w:t xml:space="preserve">, as in other major urban centers, mental health issues were frequently stigmatized, leading families to conceal conditions rather than seek professional help. The</w:t>
      </w:r>
      <w:r>
        <w:t xml:space="preserve"> </w:t>
      </w:r>
      <w:r>
        <w:rPr>
          <w:bCs/>
          <w:b/>
        </w:rPr>
        <w:t xml:space="preserve">Psychiatrist</w:t>
      </w:r>
      <w:r>
        <w:t xml:space="preserve">, when accessible, was often a last resort for severe cases involving institutionalization rather than outpatient care. This legacy of silence created significant barriers to early intervention and treatment adherence.</w:t>
      </w:r>
    </w:p>
    <w:p>
      <w:pPr>
        <w:pStyle w:val="BodyText"/>
      </w:pPr>
      <w:r>
        <w:br/>
      </w:r>
      <w:r>
        <w:t xml:space="preserve">However, as</w:t>
      </w:r>
      <w:r>
        <w:t xml:space="preserve"> </w:t>
      </w:r>
      <w:r>
        <w:rPr>
          <w:bCs/>
          <w:b/>
        </w:rPr>
        <w:t xml:space="preserve">China Beijing</w:t>
      </w:r>
      <w:r>
        <w:t xml:space="preserve"> </w:t>
      </w:r>
      <w:r>
        <w:t xml:space="preserve">expanded economically and socially, the pressures of urban life—such as intense academic competition in schools and high-stress corporate environments in business districts like Guomao—brought mental health issues into the public discourse. The government recognized that a healthy population was essential for national development, prompting policy shifts that encouraged destigmatization and improved access to care.</w:t>
      </w:r>
    </w:p>
    <w:p>
      <w:pPr>
        <w:pStyle w:val="BodyText"/>
      </w:pPr>
      <w:r>
        <w:br/>
      </w:r>
    </w:p>
    <w:p>
      <w:pPr>
        <w:pStyle w:val="BodyText"/>
      </w:pPr>
      <w:r>
        <w:rPr>
          <w:bCs/>
          <w:b/>
        </w:rPr>
        <w:t xml:space="preserve">The Training and Professional Identity of the Psychiatrist:</w:t>
      </w:r>
    </w:p>
    <w:p>
      <w:pPr>
        <w:pStyle w:val="BodyText"/>
      </w:pPr>
      <w:r>
        <w:br/>
      </w:r>
      <w:r>
        <w:t xml:space="preserve">The modern</w:t>
      </w:r>
      <w:r>
        <w:t xml:space="preserve"> </w:t>
      </w:r>
      <w:r>
        <w:rPr>
          <w:bCs/>
          <w:b/>
        </w:rPr>
        <w:t xml:space="preserve">Psychiatrist</w:t>
      </w:r>
      <w:r>
        <w:t xml:space="preserve"> </w:t>
      </w:r>
      <w:r>
        <w:t xml:space="preserve">in</w:t>
      </w:r>
    </w:p>
    <w:p>
      <w:pPr>
        <w:pStyle w:val="BodyText"/>
      </w:pPr>
      <w:r>
        <w:t xml:space="preserve">China Beijing</w:t>
      </w:r>
      <w:r>
        <w:br/>
      </w:r>
      <w:r>
        <w:t xml:space="preserve">These</w:t>
      </w:r>
      <w:r>
        <w:t xml:space="preserve"> </w:t>
      </w:r>
      <w:r>
        <w:rPr>
          <w:bCs/>
          <w:b/>
        </w:rPr>
        <w:t xml:space="preserve">Psychiatrist</w:t>
      </w:r>
      <w:r>
        <w:t xml:space="preserve">s must navigate a complex dual system of care. In</w:t>
      </w:r>
      <w:r>
        <w:t xml:space="preserve"> </w:t>
      </w:r>
      <w:r>
        <w:rPr>
          <w:bCs/>
          <w:b/>
        </w:rPr>
        <w:t xml:space="preserve">China Beijing</w:t>
      </w:r>
      <w:r>
        <w:t xml:space="preserve">, it is common for patients to seek complementary treatments from both Western medical psychiatrists and traditional practitioners. A skilled psychiatrist in this region must be culturally competent, understanding the patient’s reliance on family dynamics, Confucian values regarding filial piety, and concepts of "face" (mianzi) that influence how mental health issues are discussed. The role of the</w:t>
      </w:r>
      <w:r>
        <w:t xml:space="preserve"> </w:t>
      </w:r>
      <w:r>
        <w:rPr>
          <w:bCs/>
          <w:b/>
        </w:rPr>
        <w:t xml:space="preserve">Psychiatrist</w:t>
      </w:r>
      <w:r>
        <w:t xml:space="preserve"> </w:t>
      </w:r>
      <w:r>
        <w:t xml:space="preserve">is not merely to prescribe medication but to act as a mediator between biomedical science and cultural expectations.</w:t>
      </w:r>
    </w:p>
    <w:p>
      <w:pPr>
        <w:pStyle w:val="BodyText"/>
      </w:pPr>
      <w:r>
        <w:br/>
      </w:r>
    </w:p>
    <w:p>
      <w:pPr>
        <w:pStyle w:val="BodyText"/>
      </w:pPr>
      <w:r>
        <w:rPr>
          <w:bCs/>
          <w:b/>
        </w:rPr>
        <w:t xml:space="preserve">Clinical Challenges in an Urban Metropolis:</w:t>
      </w:r>
    </w:p>
    <w:p>
      <w:pPr>
        <w:pStyle w:val="BodyText"/>
      </w:pPr>
      <w:r>
        <w:br/>
      </w:r>
      <w:r>
        <w:t xml:space="preserve">The demographic density of</w:t>
      </w:r>
      <w:r>
        <w:t xml:space="preserve"> </w:t>
      </w:r>
      <w:r>
        <w:rPr>
          <w:bCs/>
          <w:b/>
        </w:rPr>
        <w:t xml:space="preserve">China Beijing</w:t>
      </w:r>
      <w:r>
        <w:br/>
      </w:r>
      <w:r>
        <w:rPr>
          <w:bCs/>
          <w:b/>
        </w:rPr>
        <w:t xml:space="preserve">Depression and anxiety disorders are increasingly prevalent due to lifestyle factors including digital overload, work-life imbalance (often referred to as "996" working culture), and social isolation despite high population density. The</w:t>
      </w:r>
      <w:r>
        <w:rPr>
          <w:bCs/>
          <w:b/>
        </w:rPr>
        <w:t xml:space="preserve"> </w:t>
      </w:r>
      <w:r>
        <w:rPr>
          <w:bCs/>
          <w:b/>
          <w:bCs/>
          <w:b/>
        </w:rPr>
        <w:t xml:space="preserve">Psychiatrist</w:t>
      </w:r>
      <w:r>
        <w:rPr>
          <w:bCs/>
          <w:b/>
        </w:rPr>
        <w:t xml:space="preserve"> </w:t>
      </w:r>
      <w:r>
        <w:rPr>
          <w:bCs/>
          <w:b/>
        </w:rPr>
        <w:t xml:space="preserve">in</w:t>
      </w:r>
      <w:r>
        <w:rPr>
          <w:bCs/>
          <w:b/>
        </w:rPr>
        <w:t xml:space="preserve"> </w:t>
      </w:r>
      <w:r>
        <w:rPr>
          <w:bCs/>
          <w:b/>
          <w:bCs/>
          <w:b/>
        </w:rPr>
        <w:t xml:space="preserve">China Beijing</w:t>
      </w:r>
      <w:r>
        <w:br/>
      </w:r>
    </w:p>
    <w:p>
      <w:pPr>
        <w:pStyle w:val="BodyText"/>
      </w:pPr>
      <w:r>
        <w:rPr>
          <w:bCs/>
          <w:b/>
        </w:rPr>
        <w:t xml:space="preserve">Integration of Technology and Future Directions:</w:t>
      </w:r>
    </w:p>
    <w:p>
      <w:pPr>
        <w:pStyle w:val="BodyText"/>
      </w:pPr>
      <w:r>
        <w:br/>
      </w:r>
      <w:r>
        <w:rPr>
          <w:iCs/>
          <w:i/>
        </w:rPr>
        <w:t xml:space="preserve">China Beijing</w:t>
      </w:r>
      <w:r>
        <w:t xml:space="preserve"> </w:t>
      </w:r>
      <w:r>
        <w:t xml:space="preserve">is at the forefront of technological innovation in healthcare. Artificial intelligence (AI) is being integrated into diagnostic tools, helping</w:t>
      </w:r>
      <w:r>
        <w:t xml:space="preserve"> </w:t>
      </w:r>
      <w:r>
        <w:rPr>
          <w:bCs/>
          <w:b/>
        </w:rPr>
        <w:t xml:space="preserve">Psychiatrist</w:t>
      </w:r>
      <w:r>
        <w:t xml:space="preserve">s analyze speech patterns and facial expressions to detect early signs of mental illness. Telemedicine platforms have also expanded access, allowing patients in remote parts of the municipality to consult with top-tier specialists in downtown Beijing.</w:t>
      </w:r>
    </w:p>
    <w:p>
      <w:pPr>
        <w:pStyle w:val="BodyText"/>
      </w:pPr>
      <w:r>
        <w:br/>
      </w:r>
      <w:r>
        <w:t xml:space="preserve">Looking ahead, the future of psychiatry in</w:t>
      </w:r>
      <w:r>
        <w:t xml:space="preserve"> </w:t>
      </w:r>
      <w:r>
        <w:rPr>
          <w:bCs/>
          <w:b/>
        </w:rPr>
        <w:t xml:space="preserve">China BeijingPsychiatrist</w:t>
      </w:r>
      <w:r>
        <w:t xml:space="preserve">s to meet the growing demand. The Chinese government has included mental health in its "Healthy China 2030" initiative, aiming to improve community-based services. Furthermore, private psychiatric clinics are emerging in</w:t>
      </w:r>
      <w:r>
        <w:t xml:space="preserve"> </w:t>
      </w:r>
      <w:r>
        <w:rPr>
          <w:bCs/>
          <w:b/>
        </w:rPr>
        <w:t xml:space="preserve">China Beijing</w:t>
      </w:r>
      <w:r>
        <w:br/>
      </w:r>
    </w:p>
    <w:p>
      <w:pPr>
        <w:pStyle w:val="BodyText"/>
      </w:pPr>
      <w:r>
        <w:br/>
      </w:r>
      <w:r>
        <w:br/>
      </w:r>
      <w:r>
        <w:rPr>
          <w:bCs/>
          <w:b/>
        </w:rPr>
        <w:t xml:space="preserve">Conclusion:</w:t>
      </w:r>
    </w:p>
    <w:p>
      <w:pPr>
        <w:pStyle w:val="BodyText"/>
      </w:pPr>
      <w:r>
        <w:br/>
      </w:r>
      <w:r>
        <w:t xml:space="preserve">The evolution of the</w:t>
      </w:r>
    </w:p>
    <w:p>
      <w:pPr>
        <w:pStyle w:val="BodyText"/>
      </w:pPr>
      <w:r>
        <w:t xml:space="preserve">PsychiatristChina Beijing</w:t>
      </w:r>
      <w:r>
        <w:br/>
      </w:r>
      <w:r>
        <w:t xml:space="preserve">As</w:t>
      </w:r>
      <w:r>
        <w:t xml:space="preserve"> </w:t>
      </w:r>
      <w:r>
        <w:rPr>
          <w:bCs/>
          <w:b/>
        </w:rPr>
        <w:t xml:space="preserve">China BeijingPsychiatrist</w:t>
      </w:r>
      <w:r>
        <w:t xml:space="preserve">s, public campaigns to reduce stigma among residents of</w:t>
      </w:r>
    </w:p>
    <w:p>
      <w:pPr>
        <w:pStyle w:val="BodyText"/>
      </w:pPr>
      <w:r>
        <w:t xml:space="preserve">China Beijing</w:t>
      </w:r>
      <w:r>
        <w:br/>
      </w:r>
      <w:r>
        <w:t xml:space="preserve">In conclusion, the psychiatrist in China Beijing is not just a medical practitioner but a vital agent of social change. Through improved training, reduced stigma, and technological integration, psychiatry is poised to play an even more central role in maintaining the mental well-being of millions living in one of the world's most dynamic cities.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China Beijing</dc:title>
  <dc:creator/>
  <dc:language>en</dc:language>
  <cp:keywords/>
  <dcterms:created xsi:type="dcterms:W3CDTF">2026-07-29T11:50:47Z</dcterms:created>
  <dcterms:modified xsi:type="dcterms:W3CDTF">2026-07-29T11:50:47Z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