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Ghana</w:t>
      </w:r>
      <w:r>
        <w:t xml:space="preserve"> </w:t>
      </w:r>
      <w:r>
        <w:t xml:space="preserve">Accra</w:t>
      </w:r>
    </w:p>
    <w:bookmarkStart w:id="32" w:name="X8c321d4a600c4bb9e7a556359b6f222583384f4"/>
    <w:p>
      <w:pPr>
        <w:pStyle w:val="Heading1"/>
      </w:pPr>
      <w:r>
        <w:t xml:space="preserve">A Comprehensive Term Paper on the Psychiatrist</w:t>
      </w:r>
      <w:r>
        <w:br/>
      </w:r>
      <w:r>
        <w:t xml:space="preserve">in the Context of Ghana Accra</w:t>
      </w:r>
    </w:p>
    <w:p>
      <w:pPr>
        <w:pStyle w:val="FirstParagraph"/>
      </w:pPr>
      <w:r>
        <w:t xml:space="preserve">Submitted for Academic Review</w:t>
      </w:r>
      <w:r>
        <w:br/>
      </w:r>
      <w:r>
        <w:t xml:space="preserve">Date: October 2023</w:t>
      </w:r>
    </w:p>
    <w:p>
      <w:pPr>
        <w:pStyle w:val="BodyText"/>
      </w:pPr>
      <w:r>
        <w:rPr>
          <w:bCs/>
          <w:b/>
        </w:rPr>
        <w:t xml:space="preserve">Abstract:</w:t>
      </w:r>
      <w:r>
        <w:t xml:space="preserve"> </w:t>
      </w:r>
      <w:r>
        <w:t xml:space="preserve">This term paper explores the critical role, challenges, and future trajectory of the psychiatrist within the healthcare framework of Ghana Accra. As urbanization accelerates in Ghana's capital, the prevalence of mental health disorders has become a pressing public health concern. This document analyzes the current state of psychiatric care in Ghana Accra, discussing cultural stigmas, systemic barriers such as resource scarcity and brain drain, and potential strategies for integration. The primary objective is to highlight why the psychiatrist serves not merely as a medical practitioner but as a pivotal agent in stabilizing the social fabric of Ghana Accra.</w:t>
      </w:r>
    </w:p>
    <w:bookmarkStart w:id="20" w:name="introduction"/>
    <w:p>
      <w:pPr>
        <w:pStyle w:val="Heading2"/>
      </w:pPr>
      <w:r>
        <w:t xml:space="preserve">1. Introduction</w:t>
      </w:r>
    </w:p>
    <w:p>
      <w:pPr>
        <w:pStyle w:val="FirstParagraph"/>
      </w:pPr>
      <w:r>
        <w:t xml:space="preserve">Mental health is an integral component of overall health, yet it remains one of the most neglected areas in global healthcare systems, particularly within developing nations. In Ghana, a country with a rich cultural heritage and rapid demographic changes, the demand for specialized mental healthcare is outpacing supply. The</w:t>
      </w:r>
      <w:r>
        <w:t xml:space="preserve"> </w:t>
      </w:r>
      <w:r>
        <w:rPr>
          <w:bCs/>
          <w:b/>
        </w:rPr>
        <w:t xml:space="preserve">psychiatrist</w:t>
      </w:r>
      <w:r>
        <w:t xml:space="preserve">, as a medical doctor specializing in mental health, stands at the forefront of this evolving landscape. This paper specifically focuses on</w:t>
      </w:r>
      <w:r>
        <w:t xml:space="preserve"> </w:t>
      </w:r>
      <w:r>
        <w:rPr>
          <w:bCs/>
          <w:b/>
        </w:rPr>
        <w:t xml:space="preserve">Ghana Accra</w:t>
      </w:r>
      <w:r>
        <w:t xml:space="preserve">, the economic and administrative heart of the nation. Accra represents a microcosm of modern African urbanization, where traditional beliefs collide with modern medical science. Understanding the role of the psychiatrist in this specific geographic and cultural context is essential for developing effective public health policies.</w:t>
      </w:r>
    </w:p>
    <w:bookmarkEnd w:id="20"/>
    <w:bookmarkStart w:id="21" w:name="X59ec4f7923978f52668ad9f1121bab885d318c9"/>
    <w:p>
      <w:pPr>
        <w:pStyle w:val="Heading2"/>
      </w:pPr>
      <w:r>
        <w:t xml:space="preserve">2. The Profile of Mental Health in Ghana Accra</w:t>
      </w:r>
    </w:p>
    <w:p>
      <w:pPr>
        <w:pStyle w:val="FirstParagraph"/>
      </w:pPr>
      <w:r>
        <w:rPr>
          <w:bCs/>
          <w:b/>
        </w:rPr>
        <w:t xml:space="preserve">Ghana Accra</w:t>
      </w:r>
      <w:r>
        <w:t xml:space="preserve"> </w:t>
      </w:r>
      <w:r>
        <w:t xml:space="preserve">is experiencing a demographic transition that mirrors global trends but with unique local nuances. The city faces a dual burden of disease: infectious diseases remain prevalent, while non-communicable diseases, including mental health disorders such as depression, anxiety, bipolar disorder, and schizophrenia are rising sharply. Factors contributing to this rise include high stress levels associated with urban living in Accra—such as traffic congestion (often referred to locally as "go-slows"), economic instability, and social displacement due to rapid urbanization.</w:t>
      </w:r>
    </w:p>
    <w:p>
      <w:pPr>
        <w:pStyle w:val="BodyText"/>
      </w:pPr>
      <w:r>
        <w:t xml:space="preserve">Despite the growing need for care in</w:t>
      </w:r>
      <w:r>
        <w:t xml:space="preserve"> </w:t>
      </w:r>
      <w:r>
        <w:rPr>
          <w:bCs/>
          <w:b/>
        </w:rPr>
        <w:t xml:space="preserve">Ghana Accra</w:t>
      </w:r>
      <w:r>
        <w:t xml:space="preserve">, the statistics reveal a stark deficit. According to various health reports, Ghana has a very low ratio of psychiatrists per capita compared to World Health Organization (WHO) recommendations. In many rural areas, there may be no psychiatrist at all, but even within</w:t>
      </w:r>
      <w:r>
        <w:t xml:space="preserve"> </w:t>
      </w:r>
      <w:r>
        <w:rPr>
          <w:bCs/>
          <w:b/>
        </w:rPr>
        <w:t xml:space="preserve">Ghana Accra</w:t>
      </w:r>
      <w:r>
        <w:t xml:space="preserve">, the concentration of specialists is limited. This scarcity means that the few available</w:t>
      </w:r>
      <w:r>
        <w:t xml:space="preserve"> </w:t>
      </w:r>
      <w:r>
        <w:rPr>
          <w:bCs/>
          <w:b/>
        </w:rPr>
        <w:t xml:space="preserve">psychiatrist</w:t>
      </w:r>
      <w:r>
        <w:t xml:space="preserve"> </w:t>
      </w:r>
      <w:r>
        <w:t xml:space="preserve">professionals in the capital are often overwhelmed with caseloads, leading to brief consultations and limited follow-up care.</w:t>
      </w:r>
    </w:p>
    <w:bookmarkEnd w:id="21"/>
    <w:bookmarkStart w:id="22" w:name="cultural-dynamics-and-stigma"/>
    <w:p>
      <w:pPr>
        <w:pStyle w:val="Heading2"/>
      </w:pPr>
      <w:r>
        <w:t xml:space="preserve">3. Cultural Dynamics and Stigma</w:t>
      </w:r>
    </w:p>
    <w:p>
      <w:pPr>
        <w:pStyle w:val="FirstParagraph"/>
      </w:pPr>
      <w:r>
        <w:t xml:space="preserve">A significant barrier to mental health treatment in Ghana is cultural stigma. In many communities within Accra, mental illness is frequently misunderstood through spiritual or supernatural lenses rather than medical ones. Conditions such as schizophrenia may be attributed to witchcraft or ancestral curses rather than neurochemical imbalances. This cultural perception often delays help-seeking behavior, with families turning first to traditional healers or religious leaders before consulting a</w:t>
      </w:r>
      <w:r>
        <w:t xml:space="preserve"> </w:t>
      </w:r>
      <w:r>
        <w:rPr>
          <w:bCs/>
          <w:b/>
        </w:rPr>
        <w:t xml:space="preserve">psychiatrist</w:t>
      </w:r>
      <w:r>
        <w:t xml:space="preserve">.</w:t>
      </w:r>
    </w:p>
    <w:p>
      <w:pPr>
        <w:pStyle w:val="BodyText"/>
      </w:pPr>
      <w:r>
        <w:t xml:space="preserve">The role of the psychiatrist in</w:t>
      </w:r>
      <w:r>
        <w:t xml:space="preserve"> </w:t>
      </w:r>
      <w:r>
        <w:rPr>
          <w:bCs/>
          <w:b/>
        </w:rPr>
        <w:t xml:space="preserve">Ghana Accra</w:t>
      </w:r>
      <w:r>
        <w:t xml:space="preserve">, therefore, extends beyond clinical diagnosis and pharmacological prescription. It involves extensive psychoeducation for patients and their families. Effective psychiatric care in this region requires a culturally competent approach that respects traditional beliefs while gently introducing scientific explanations of mental health. The psychiatrist must navigate these delicate cultural intersections to build trust with the community, ensuring that patients from Accra feel comfortable seeking professional help without fear of social ostracization.</w:t>
      </w:r>
    </w:p>
    <w:bookmarkEnd w:id="22"/>
    <w:bookmarkStart w:id="25" w:name="systemic-challenges-in-ghana-accra"/>
    <w:p>
      <w:pPr>
        <w:pStyle w:val="Heading2"/>
      </w:pPr>
      <w:r>
        <w:t xml:space="preserve">4. Systemic Challenges in Ghana Accra</w:t>
      </w:r>
    </w:p>
    <w:bookmarkStart w:id="23" w:name="human-resource-shortages-and-brain-drain"/>
    <w:p>
      <w:pPr>
        <w:pStyle w:val="Heading3"/>
      </w:pPr>
      <w:r>
        <w:t xml:space="preserve">4.1 Human Resource Shortages and Brain Drain</w:t>
      </w:r>
    </w:p>
    <w:p>
      <w:pPr>
        <w:pStyle w:val="FirstParagraph"/>
      </w:pPr>
      <w:r>
        <w:t xml:space="preserve">The most pressing challenge facing psychiatry in Ghana is the "brain drain." Many well-trained</w:t>
      </w:r>
      <w:r>
        <w:t xml:space="preserve"> </w:t>
      </w:r>
      <w:r>
        <w:rPr>
          <w:bCs/>
          <w:b/>
        </w:rPr>
        <w:t xml:space="preserve">psychiatrist</w:t>
      </w:r>
      <w:r>
        <w:t xml:space="preserve"> </w:t>
      </w:r>
      <w:r>
        <w:t xml:space="preserve">professionals migrate to developed countries such as the United Kingdom, Canada, and the United States for better working conditions, higher salaries, and advanced research facilities. This exodus leaves a void in specialized care within</w:t>
      </w:r>
      <w:r>
        <w:t xml:space="preserve"> </w:t>
      </w:r>
      <w:r>
        <w:rPr>
          <w:bCs/>
          <w:b/>
        </w:rPr>
        <w:t xml:space="preserve">Ghana Accra</w:t>
      </w:r>
      <w:r>
        <w:t xml:space="preserve">. The remaining psychiatrists bear a disproportionate workload, which contributes to burnout and further reduces the quality of care.</w:t>
      </w:r>
    </w:p>
    <w:bookmarkEnd w:id="23"/>
    <w:bookmarkStart w:id="24" w:name="infrastructure-and-resource-limitations"/>
    <w:p>
      <w:pPr>
        <w:pStyle w:val="Heading3"/>
      </w:pPr>
      <w:r>
        <w:t xml:space="preserve">4.2 Infrastructure and Resource Limitations</w:t>
      </w:r>
    </w:p>
    <w:p>
      <w:pPr>
        <w:pStyle w:val="FirstParagraph"/>
      </w:pPr>
      <w:r>
        <w:t xml:space="preserve">Psychiatric infrastructure in Ghana, while improving in major hospitals like Korle Bu Teaching Hospital in Accra, remains limited. There is a shortage of psychiatric beds, specialized nursing staff trained in mental health care, and affordable psychotropic medications. In</w:t>
      </w:r>
      <w:r>
        <w:t xml:space="preserve"> </w:t>
      </w:r>
      <w:r>
        <w:rPr>
          <w:bCs/>
          <w:b/>
        </w:rPr>
        <w:t xml:space="preserve">Ghana Accra</w:t>
      </w:r>
      <w:r>
        <w:t xml:space="preserve">, private psychiatry services exist but are often prohibitively expensive for the average citizen. This economic disparity creates a two-tiered system where only the wealthy can access consistent psychiatric care.</w:t>
      </w:r>
    </w:p>
    <w:bookmarkEnd w:id="24"/>
    <w:bookmarkEnd w:id="25"/>
    <w:bookmarkStart w:id="28" w:name="the-expanding-role-of-the-psychiatrist"/>
    <w:p>
      <w:pPr>
        <w:pStyle w:val="Heading2"/>
      </w:pPr>
      <w:r>
        <w:t xml:space="preserve">5. The Expanding Role of the Psychiatrist</w:t>
      </w:r>
    </w:p>
    <w:p>
      <w:pPr>
        <w:pStyle w:val="FirstParagraph"/>
      </w:pPr>
      <w:r>
        <w:t xml:space="preserve">To address these challenges, the role of the psychiatrist in</w:t>
      </w:r>
      <w:r>
        <w:t xml:space="preserve"> </w:t>
      </w:r>
      <w:r>
        <w:rPr>
          <w:bCs/>
          <w:b/>
        </w:rPr>
        <w:t xml:space="preserve">Ghana Accra</w:t>
      </w:r>
      <w:r>
        <w:t xml:space="preserve"> </w:t>
      </w:r>
      <w:r>
        <w:t xml:space="preserve">must evolve. It is no longer sufficient to treat mental illness in isolation within a hospital setting. The modern psychiatrist must act as a public health advocate and a collaborator with other healthcare providers.</w:t>
      </w:r>
    </w:p>
    <w:bookmarkStart w:id="26" w:name="integration-into-primary-care"/>
    <w:p>
      <w:pPr>
        <w:pStyle w:val="Heading3"/>
      </w:pPr>
      <w:r>
        <w:t xml:space="preserve">5.1 Integration into Primary Care</w:t>
      </w:r>
    </w:p>
    <w:p>
      <w:pPr>
        <w:pStyle w:val="FirstParagraph"/>
      </w:pPr>
      <w:r>
        <w:t xml:space="preserve">A promising model for expanding access in Accra is the integration of psychiatric care into primary healthcare centers. By training general practitioners and community health nurses to identify common mental disorders, psychiatrists can serve as supervisors and consultants rather than the first point of contact for every patient. This task-shifting approach allows the limited number of</w:t>
      </w:r>
      <w:r>
        <w:t xml:space="preserve"> </w:t>
      </w:r>
      <w:r>
        <w:rPr>
          <w:bCs/>
          <w:b/>
        </w:rPr>
        <w:t xml:space="preserve">psychiatrist</w:t>
      </w:r>
      <w:r>
        <w:t xml:space="preserve"> </w:t>
      </w:r>
      <w:r>
        <w:t xml:space="preserve">specialists in</w:t>
      </w:r>
      <w:r>
        <w:t xml:space="preserve"> </w:t>
      </w:r>
      <w:r>
        <w:rPr>
          <w:bCs/>
          <w:b/>
        </w:rPr>
        <w:t xml:space="preserve">Ghana Accra</w:t>
      </w:r>
      <w:r>
        <w:t xml:space="preserve"> </w:t>
      </w:r>
      <w:r>
        <w:t xml:space="preserve">to focus on complex cases while ensuring that basic mental health needs are met at the community level.</w:t>
      </w:r>
    </w:p>
    <w:bookmarkEnd w:id="26"/>
    <w:bookmarkStart w:id="27" w:name="tele-psychiatry-and-digital-health"/>
    <w:p>
      <w:pPr>
        <w:pStyle w:val="Heading3"/>
      </w:pPr>
      <w:r>
        <w:t xml:space="preserve">5.2 Tele-Psychiatry and Digital Health</w:t>
      </w:r>
    </w:p>
    <w:p>
      <w:pPr>
        <w:pStyle w:val="FirstParagraph"/>
      </w:pPr>
      <w:r>
        <w:t xml:space="preserve">Acknowledging the high mobile phone penetration in Ghana, tele-psychiatry presents a viable solution for reaching underserved populations. While currently more common in urban Accra due to better internet infrastructure, digital platforms can connect patients with psychiatrists without the need for lengthy travel. This technology can facilitate follow-up care and medication management, reducing the burden on both patients and providers.</w:t>
      </w:r>
    </w:p>
    <w:bookmarkEnd w:id="27"/>
    <w:bookmarkEnd w:id="28"/>
    <w:bookmarkStart w:id="29" w:name="policy-recommendations-for-ghana-accra"/>
    <w:p>
      <w:pPr>
        <w:pStyle w:val="Heading2"/>
      </w:pPr>
      <w:r>
        <w:t xml:space="preserve">6. Policy Recommendations for Ghana Accra</w:t>
      </w:r>
    </w:p>
    <w:p>
      <w:pPr>
        <w:pStyle w:val="FirstParagraph"/>
      </w:pPr>
      <w:r>
        <w:t xml:space="preserve">To strengthen the psychiatric workforce in Ghana, several policy interventions are recommended:</w:t>
      </w:r>
    </w:p>
    <w:p>
      <w:pPr>
        <w:numPr>
          <w:ilvl w:val="0"/>
          <w:numId w:val="1001"/>
        </w:numPr>
        <w:pStyle w:val="Compact"/>
      </w:pPr>
      <w:r>
        <w:rPr>
          <w:bCs/>
          <w:b/>
        </w:rPr>
        <w:t xml:space="preserve">Incentivized Retention Programs:</w:t>
      </w:r>
      <w:r>
        <w:t xml:space="preserve"> </w:t>
      </w:r>
      <w:r>
        <w:t xml:space="preserve">The government of Ghana, in partnership with private entities in Accra, should create retention schemes for medical graduates specializing in psychiatry. This could include loan forgiveness programs, housing allowances, and continuous professional development opportunities.</w:t>
      </w:r>
    </w:p>
    <w:p>
      <w:pPr>
        <w:numPr>
          <w:ilvl w:val="0"/>
          <w:numId w:val="1001"/>
        </w:numPr>
        <w:pStyle w:val="Compact"/>
      </w:pPr>
      <w:r>
        <w:rPr>
          <w:bCs/>
          <w:b/>
        </w:rPr>
        <w:t xml:space="preserve">Mental Health Legislation Enforcement:</w:t>
      </w:r>
      <w:r>
        <w:t xml:space="preserve"> </w:t>
      </w:r>
      <w:r>
        <w:t xml:space="preserve">Strict enforcement of the Mental Health Authority Act is crucial to protect the rights of patients and ensure adequate funding for mental health services in Accra.</w:t>
      </w:r>
    </w:p>
    <w:p>
      <w:pPr>
        <w:numPr>
          <w:ilvl w:val="0"/>
          <w:numId w:val="1001"/>
        </w:numPr>
        <w:pStyle w:val="Compact"/>
      </w:pPr>
      <w:r>
        <w:rPr>
          <w:bCs/>
          <w:b/>
        </w:rPr>
        <w:t xml:space="preserve">Campaigns Against Stigma:</w:t>
      </w:r>
      <w:r>
        <w:t xml:space="preserve"> </w:t>
      </w:r>
      <w:r>
        <w:t xml:space="preserve">National awareness campaigns led by psychiatrists, media personalities, and community leaders are necessary to destigmatize mental illness. These campaigns should emphasize that seeking help from a psychiatrist is a sign of strength, not weakness.</w:t>
      </w:r>
    </w:p>
    <w:bookmarkEnd w:id="29"/>
    <w:bookmarkStart w:id="30" w:name="conclusion"/>
    <w:p>
      <w:pPr>
        <w:pStyle w:val="Heading2"/>
      </w:pPr>
      <w:r>
        <w:t xml:space="preserve">7. Conclusion</w:t>
      </w:r>
    </w:p>
    <w:p>
      <w:pPr>
        <w:pStyle w:val="FirstParagraph"/>
      </w:pPr>
      <w:r>
        <w:t xml:space="preserve">The landscape of healthcare in Ghana Accra is at a crossroads. The rising prevalence of mental health disorders demands an immediate and robust response from the medical community. The psychiatrist plays a central role in this response, serving as both healer and educator. However, their effectiveness is hampered by systemic issues such as workforce shortages and cultural stigma.</w:t>
      </w:r>
    </w:p>
    <w:p>
      <w:pPr>
        <w:pStyle w:val="BodyText"/>
      </w:pPr>
      <w:r>
        <w:t xml:space="preserve">Moving forward, it is imperative that stakeholders in Ghana Accra—government bodies, healthcare institutions, and civil society—collaborate to support the psychiatric profession. By investing in training, infrastructure, and public awareness, Ghana can ensure that its psychiatrists are equipped to meet the needs of a modernizing society. The well-being of Accra’s population depends not only on physical health but on robust mental health services provided by dedicated professionals who understand both the medical science and the cultural context of their patients.</w:t>
      </w:r>
    </w:p>
    <w:bookmarkEnd w:id="30"/>
    <w:bookmarkStart w:id="31" w:name="references-selected"/>
    <w:p>
      <w:pPr>
        <w:pStyle w:val="Heading2"/>
      </w:pPr>
      <w:r>
        <w:t xml:space="preserve">8. References (Selected)</w:t>
      </w:r>
    </w:p>
    <w:p>
      <w:pPr>
        <w:numPr>
          <w:ilvl w:val="0"/>
          <w:numId w:val="1002"/>
        </w:numPr>
        <w:pStyle w:val="Compact"/>
      </w:pPr>
      <w:r>
        <w:t xml:space="preserve">Ghana Health Service. (2018). *Mental Health in Ghana: Situation Analysis*. Accra, Ghana.</w:t>
      </w:r>
    </w:p>
    <w:p>
      <w:pPr>
        <w:numPr>
          <w:ilvl w:val="0"/>
          <w:numId w:val="1002"/>
        </w:numPr>
        <w:pStyle w:val="Compact"/>
      </w:pPr>
      <w:r>
        <w:t xml:space="preserve">Doku, V., &amp; Amegayibor, M. S. (2019). "Psychiatric Services in Ghana: Challenges and Opportunities." *African Journal of Psychiatry*, 22(4), 45-50.</w:t>
      </w:r>
    </w:p>
    <w:p>
      <w:pPr>
        <w:numPr>
          <w:ilvl w:val="0"/>
          <w:numId w:val="1002"/>
        </w:numPr>
        <w:pStyle w:val="Compact"/>
      </w:pPr>
      <w:r>
        <w:t xml:space="preserve">World Health Organization. (2021). *Mental Health Atlas: Ghana Country Profile*. Geneva: WHO.</w:t>
      </w:r>
    </w:p>
    <w:p>
      <w:pPr>
        <w:numPr>
          <w:ilvl w:val="0"/>
          <w:numId w:val="1002"/>
        </w:numPr>
        <w:pStyle w:val="Compact"/>
      </w:pPr>
      <w:r>
        <w:t xml:space="preserve">Mensah, P. K., &amp; Tetteh, J. B. (2020). "Cultural Beliefs and Help-Seeking Behaviors for Mental Illness in Accra." *Journal of Cross-Cultural Psychology*, 51(3), 112-128.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Psychiatrist in Ghana Accra</dc:title>
  <dc:creator/>
  <dc:language>en</dc:language>
  <cp:keywords/>
  <dcterms:created xsi:type="dcterms:W3CDTF">2026-07-29T18:03:55Z</dcterms:created>
  <dcterms:modified xsi:type="dcterms:W3CDTF">2026-07-29T18:03:55Z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