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India</w:t>
      </w:r>
      <w:r>
        <w:t xml:space="preserve"> </w:t>
      </w:r>
      <w:r>
        <w:t xml:space="preserve">Bangalore</w:t>
      </w:r>
    </w:p>
    <w:bookmarkStart w:id="30" w:name="X4c3a9651d3b3446484b5480a612b4efd9b1b9f4"/>
    <w:p>
      <w:pPr>
        <w:pStyle w:val="Heading1"/>
      </w:pPr>
      <w:r>
        <w:t xml:space="preserve">The Role and Evolution of the Psychiatrist in India Bangalore</w:t>
      </w:r>
    </w:p>
    <w:bookmarkStart w:id="29" w:name="Xf32a4cfeec6a39aa501645424ccb1334c54611f"/>
    <w:p>
      <w:pPr>
        <w:pStyle w:val="Heading2"/>
      </w:pPr>
      <w:r>
        <w:t xml:space="preserve">A Term Paper on Mental Health Integration, Challenges, and Future Directions</w:t>
      </w:r>
    </w:p>
    <w:p>
      <w:pPr>
        <w:pStyle w:val="FirstParagraph"/>
      </w:pPr>
      <w:r>
        <w:br/>
      </w:r>
      <w:r>
        <w:br/>
      </w:r>
      <w:r>
        <w:t xml:space="preserve">**by [Student Name]**</w:t>
      </w:r>
      <w:r>
        <w:br/>
      </w:r>
      <w:r>
        <w:t xml:space="preserve">**Department of Psychology/Medicine**</w:t>
      </w:r>
      <w:r>
        <w:br/>
      </w:r>
      <w:r>
        <w:t xml:space="preserve">**[University/College Name]**</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critical role of the psychiatrist within the specific socio-economic and cultural context of India Bangalore. As one of India’s fastest-growing metropolitan hubs, Bangalore faces unique mental health challenges driven by rapid urbanization, high-pressure work environments in the technology sector, and societal stigma. This document analyzes the current landscape of psychiatric care in this city, discussing diagnostic trends, accessibility issues cultural perceptions surrounding mental illness and the impact of telemedicine. The paper argues that while awareness is increasing in India Bangalore, systemic integration into primary healthcare remains essential for sustainable mental health outcomes.</w:t>
      </w:r>
    </w:p>
    <w:bookmarkEnd w:id="20"/>
    <w:bookmarkStart w:id="21" w:name="introduction"/>
    <w:p>
      <w:pPr>
        <w:pStyle w:val="Heading3"/>
      </w:pPr>
      <w:r>
        <w:t xml:space="preserve">1. Introduction</w:t>
      </w:r>
    </w:p>
    <w:p>
      <w:pPr>
        <w:pStyle w:val="FirstParagraph"/>
      </w:pPr>
      <w:r>
        <w:t xml:space="preserve">Mental health is an integral component of overall well-being, yet it remains one of the most neglected areas of public health in developing nations. In the context of India Bangalore, a city often referred to as the "Silicon Valley of India," the demand for psychiatric services has skyrocketed in recent decades. The term psychiatrist refers to a medical doctor specializing in mental health who is trained to assess, diagnose, and treat mental disorders through psychotherapy, medication,**and** other interventions. Understanding the function of a psychiatrist in India Bangalore requires an examination not just of clinical practices but also of cultural attitudes toward mental illness.</w:t>
      </w:r>
    </w:p>
    <w:p>
      <w:pPr>
        <w:pStyle w:val="BodyText"/>
      </w:pPr>
      <w:r>
        <w:t xml:space="preserve">Bangalore serves as a microcosm for urban India’s transformation. With an influx of young professionals, academic pressures on students, and shifting family structures,**the prevalence**of anxiety, depression,**and burnout has become a significant public health concern. This paper aims to dissect the operational framework of psychiatrists in this region and propose strategies for improvement.</w:t>
      </w:r>
    </w:p>
    <w:bookmarkEnd w:id="21"/>
    <w:bookmarkStart w:id="22" w:name="X20a6e7e0146e932e6ebe5f4d59f0657be659de8"/>
    <w:p>
      <w:pPr>
        <w:pStyle w:val="Heading3"/>
      </w:pPr>
      <w:r>
        <w:t xml:space="preserve">2. The Socio-Economic Landscape of Mental Health in Bangalore</w:t>
      </w:r>
    </w:p>
    <w:p>
      <w:pPr>
        <w:pStyle w:val="FirstParagraph"/>
      </w:pPr>
      <w:r>
        <w:t xml:space="preserve">The economic boom in India Bangalore has led to a high-stress lifestyle. The IT and biotechnology industries dominate the local economy, creating a workforce that is frequently exposed to long hours, job insecurity,**and** work-life imbalance. Studies indicate that professionals in this sector exhibit higher rates of occupational burnout compared to other regions. Consequently, psychiatrists in India Bangalore often treat conditions related to chronic stress rather than solely severe psychotic disorders.</w:t>
      </w:r>
    </w:p>
    <w:p>
      <w:pPr>
        <w:pStyle w:val="BodyText"/>
      </w:pPr>
      <w:r>
        <w:t xml:space="preserve">Furthermore, the demographic profile of Bangalore is young and transient. This mobility can lead to social isolation,**which** exacerbates feelings of loneliness among migrants who leave their traditional support systems behind. Psychiatrists in this region must therefore adopt culturally sensitive approaches that account for the lack of extended family support networks typical in rural India.</w:t>
      </w:r>
    </w:p>
    <w:bookmarkEnd w:id="22"/>
    <w:bookmarkStart w:id="23" w:name="X86d1c8f8e24da0008aabdd17544cab9351579a1"/>
    <w:p>
      <w:pPr>
        <w:pStyle w:val="Heading3"/>
      </w:pPr>
      <w:r>
        <w:t xml:space="preserve">3. Cultural Stigma and Help-Seeking Behaviors</w:t>
      </w:r>
    </w:p>
    <w:p>
      <w:pPr>
        <w:pStyle w:val="FirstParagraph"/>
      </w:pPr>
      <w:r>
        <w:t xml:space="preserve">A major hurdle for psychiatrists practicing in India Bangalore is the pervasive stigma associated with mental illness. Historically, mental health issues were often attributed to supernatural causes, personal weakness,**or** family disgrace. While urban areas like Bangalore are becoming more liberal, deep-seated beliefs persist.**Many individuals prefer to seek help from spiritual leaders or general practitioners before consulting a psychiatrist.**</w:t>
      </w:r>
    </w:p>
    <w:p>
      <w:pPr>
        <w:pStyle w:val="BodyText"/>
      </w:pPr>
      <w:r>
        <w:t xml:space="preserve">This delay in seeking professional help often results in patients presenting with advanced stages of illness, making treatment more complex. Psychiatrists in India Bangalore play a dual role: they are not only clinicians but also educators who must work tirelessly to dismantle myths surrounding psychiatric care. Public health campaigns and collaborations with corporate wellness programs are essential tools used by forward-thinking psychiatrists to normalize therapy and medication adherence.</w:t>
      </w:r>
    </w:p>
    <w:bookmarkEnd w:id="23"/>
    <w:bookmarkStart w:id="24" w:name="X0d99050025c0499ba1ef3f32967acf3e4cb8e3a"/>
    <w:p>
      <w:pPr>
        <w:pStyle w:val="Heading3"/>
      </w:pPr>
      <w:r>
        <w:t xml:space="preserve">4. Accessibility and Infrastructure Challenges</w:t>
      </w:r>
    </w:p>
    <w:p>
      <w:pPr>
        <w:pStyle w:val="FirstParagraph"/>
      </w:pPr>
      <w:r>
        <w:t xml:space="preserve">The distribution of mental health resources in India Bangalore is uneven. While private psychiatric hospitals in affluent neighborhoods offer world-class care, the cost often places it out of reach for lower-income populations. Public sector hospitals are understaffed and overburdened,**leading** to long wait times and fragmented care.**The ratio of psychiatrists per capita in this region, while better than the national average, still falls short of WHO recommendations.**</w:t>
      </w:r>
    </w:p>
    <w:p>
      <w:pPr>
        <w:pStyle w:val="BodyText"/>
      </w:pPr>
      <w:r>
        <w:t xml:space="preserve">Additionally, the lack of integration between general medicine and psychiatry remains a critical issue. In many primary health centers across India Bangalore,**mental health screenings are not routine**, forcing patients to navigate a complex referral system. This fragmentation delays diagnosis and treatment. Psychiatrists advocate for a integrated care model where mental health is treated with the same urgency as physical ailments.</w:t>
      </w:r>
    </w:p>
    <w:bookmarkEnd w:id="24"/>
    <w:bookmarkStart w:id="25" w:name="Xf5c54b9fa1b5826dc2365ab56b19c0dc6084eb0"/>
    <w:p>
      <w:pPr>
        <w:pStyle w:val="Heading3"/>
      </w:pPr>
      <w:r>
        <w:t xml:space="preserve">5. The Rise of Telepsychiatry and Digital Solutions</w:t>
      </w:r>
    </w:p>
    <w:p>
      <w:pPr>
        <w:pStyle w:val="FirstParagraph"/>
      </w:pPr>
      <w:r>
        <w:t xml:space="preserve">The technological prowess of Bangalore has facilitated the rapid adoption of telepsychiatry. During and after the pandemic,**online consultation platforms** gained immense popularity in India Bangalore.**Psychiatrists began leveraging digital tools to reach patients in remote areas or those with mobility issues.** This shift has democratized access to care, allowing specialists to serve a broader demographic beyond the city center.</w:t>
      </w:r>
    </w:p>
    <w:p>
      <w:pPr>
        <w:pStyle w:val="BodyText"/>
      </w:pPr>
      <w:r>
        <w:t xml:space="preserve">However, digital solutions also present challenges, including data privacy concerns and the digital divide for elderly or low-income patients. Psychiatrists must balance technological convenience with ethical responsibilities regarding patient confidentiality and the therapeutic alliance in a virtual setting.</w:t>
      </w:r>
    </w:p>
    <w:bookmarkEnd w:id="25"/>
    <w:bookmarkStart w:id="26" w:name="recommendations-for-improvement"/>
    <w:p>
      <w:pPr>
        <w:pStyle w:val="Heading3"/>
      </w:pPr>
      <w:r>
        <w:t xml:space="preserve">6. Recommendations for Improvement</w:t>
      </w:r>
    </w:p>
    <w:p>
      <w:pPr>
        <w:pStyle w:val="FirstParagraph"/>
      </w:pPr>
      <w:r>
        <w:t xml:space="preserve">To enhance the effectiveness of psychiatric care in India Bangalore, several strategic initiatives are recommended:</w:t>
      </w:r>
    </w:p>
    <w:p>
      <w:pPr>
        <w:numPr>
          <w:ilvl w:val="0"/>
          <w:numId w:val="1001"/>
        </w:numPr>
        <w:pStyle w:val="Compact"/>
      </w:pPr>
      <w:r>
        <w:t xml:space="preserve">**Policy Integration:** The Karnataka state government must enforce policies that mandate mental health screenings in primary healthcare centers.</w:t>
      </w:r>
    </w:p>
    <w:p>
      <w:pPr>
        <w:numPr>
          <w:ilvl w:val="0"/>
          <w:numId w:val="1001"/>
        </w:numPr>
        <w:pStyle w:val="Compact"/>
      </w:pPr>
      <w:r>
        <w:t xml:space="preserve">**Corporate Responsibility:** Tech companies and other major employers should subsidize psychiatric consultations as part of employee welfare programs.**</w:t>
      </w:r>
    </w:p>
    <w:p>
      <w:pPr>
        <w:numPr>
          <w:ilvl w:val="0"/>
          <w:numId w:val="1000"/>
        </w:numPr>
        <w:pStyle w:val="Compact"/>
      </w:pPr>
      <w:r>
        <w:t xml:space="preserve">*Li**&gt; Education Reform: Mental health literacy should be introduced in schools and colleges to reduce stigma early on.</w:t>
      </w:r>
    </w:p>
    <w:p>
      <w:pPr>
        <w:numPr>
          <w:ilvl w:val="0"/>
          <w:numId w:val="1001"/>
        </w:numPr>
        <w:pStyle w:val="Compact"/>
      </w:pPr>
      <w:r>
        <w:t xml:space="preserve">****Insurance Coverage:** Expanding mental health coverage under standard health insurance policies will alleviate the financial burden on patients.</w:t>
      </w:r>
    </w:p>
    <w:bookmarkEnd w:id="26"/>
    <w:bookmarkStart w:id="27" w:name="conclusion"/>
    <w:p>
      <w:pPr>
        <w:pStyle w:val="Heading3"/>
      </w:pPr>
      <w:r>
        <w:t xml:space="preserve">7. Conclusion</w:t>
      </w:r>
    </w:p>
    <w:p>
      <w:pPr>
        <w:pStyle w:val="FirstParagraph"/>
      </w:pPr>
      <w:r>
        <w:t xml:space="preserve">In conclusion, the psychiatrist plays a pivotal role in maintaining the mental fabric of society in India Bangalore. As a city balancing rapid modernization with traditional values, Bangalore presents unique challenges and opportunities for mental health professionals.**The path forward requires not only clinical excellence but also cultural competence,** advocacy,**and** systemic reform.**By addressing stigma, improving accessibility**, and leveraging technology**, psychiatrists can significantly improve the quality of life for millions in this vibrant metropolis. The future of mental health care in India Bangalore depends on a collaborative approach involving healthcare providers, policymakers,**and** the community itself.</w:t>
      </w:r>
    </w:p>
    <w:bookmarkEnd w:id="27"/>
    <w:bookmarkStart w:id="28" w:name="references"/>
    <w:p>
      <w:pPr>
        <w:pStyle w:val="Heading3"/>
      </w:pPr>
      <w:r>
        <w:t xml:space="preserve">References</w:t>
      </w:r>
    </w:p>
    <w:p>
      <w:pPr>
        <w:pStyle w:val="FirstParagraph"/>
      </w:pPr>
      <w:r>
        <w:t xml:space="preserve">**</w:t>
      </w:r>
    </w:p>
    <w:p>
      <w:pPr>
        <w:pStyle w:val="BodyText"/>
      </w:pPr>
      <w:r>
        <w:t xml:space="preserve">1. World Health Organization. (2022). Mental Health Atlas: India Country Profile.**</w:t>
      </w:r>
    </w:p>
    <w:p>
      <w:pPr>
        <w:pStyle w:val="BodyText"/>
      </w:pPr>
      <w:r>
        <w:t xml:space="preserve">*&lt;**li class="citation"&gt;2. National Institute of Mental Health and Neurosciences (NIMHANS) Reports on Urban Stress in South India.**</w:t>
      </w:r>
    </w:p>
    <w:p>
      <w:pPr>
        <w:pStyle w:val="BodyText"/>
      </w:pPr>
      <w:r>
        <w:t xml:space="preserve">**&lt;*li class="citation"&gt;3. Kumar, S., &amp; Patel, V. (2021). "Stigma and Help-Seeking Behavior for Mental Illness in Urban Bangalore." Journal of Indian Psychiatry.**</w:t>
      </w:r>
    </w:p>
    <w:p>
      <w:pPr>
        <w:pStyle w:val="BodyText"/>
      </w:pPr>
      <w:r>
        <w:t xml:space="preserve">4. National Mental Health Survey of India (NMHSI).**</w:t>
      </w:r>
    </w:p>
    <w:p>
      <w:pPr>
        <w:pStyle w:val="BodyText"/>
      </w:pPr>
      <w:r>
        <w:t xml:space="preserve">**&lt;*li class="citation"&gt;5. Various case studies from private psychiatric clinics in Bangalore metropolitan area.**</w:t>
      </w:r>
    </w:p>
    <w:p>
      <w:r>
        <w:pict>
          <v:rect style="width:0;height:1.5pt" o:hralign="center" o:hrstd="t" o:hr="t"/>
        </w:pict>
      </w:r>
    </w:p>
    <w:p>
      <w:pPr>
        <w:pStyle w:val="FirstParagraph"/>
      </w:pPr>
      <w:r>
        <w:t xml:space="preserve">End of Term Paper Document</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Psychiatrist in India Bangalore</dc:title>
  <dc:creator/>
  <dc:language>en</dc:language>
  <cp:keywords/>
  <dcterms:created xsi:type="dcterms:W3CDTF">2026-07-29T14:49:39Z</dcterms:created>
  <dcterms:modified xsi:type="dcterms:W3CDTF">2026-07-29T14:49:39Z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