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Term</w:t>
      </w:r>
      <w:r>
        <w:t xml:space="preserve"> </w:t>
      </w:r>
      <w:r>
        <w:t xml:space="preserve">Paper</w:t>
      </w:r>
    </w:p>
    <w:bookmarkStart w:id="20" w:name="X7cb8f5bccdb7d56ae04c0bcdb2763896b7c2741"/>
    <w:p>
      <w:pPr>
        <w:pStyle w:val="Heading1"/>
      </w:pPr>
      <w:r>
        <w:t xml:space="preserve">The Evolving Landscape of Psychiatry in India New Delhi</w:t>
      </w:r>
    </w:p>
    <w:p>
      <w:pPr>
        <w:pStyle w:val="FirstParagraph"/>
      </w:pPr>
      <w:r>
        <w:rPr>
          <w:bCs/>
          <w:b/>
        </w:rPr>
        <w:t xml:space="preserve">A Term Paper on Mental Health Paradigms, Cultural Contexts, and Professional Practice</w:t>
      </w:r>
    </w:p>
    <w:p>
      <w:pPr>
        <w:pStyle w:val="BodyText"/>
      </w:pPr>
      <w:r>
        <w:rPr>
          <w:iCs/>
          <w:i/>
        </w:rPr>
        <w:t xml:space="preserve">Date: October 26, 2023</w:t>
      </w:r>
    </w:p>
    <w:bookmarkEnd w:id="20"/>
    <w:bookmarkStart w:id="21" w:name="i.-introduction"/>
    <w:p>
      <w:pPr>
        <w:pStyle w:val="Heading1"/>
      </w:pPr>
      <w:r>
        <w:t xml:space="preserve">I. Introduction</w:t>
      </w:r>
    </w:p>
    <w:p>
      <w:pPr>
        <w:pStyle w:val="FirstParagraph"/>
      </w:pPr>
      <w:r>
        <w:t xml:space="preserve">Mental health has emerged as one of the most critical public health challenges of the twenty-first century globally. However, no region exemplifies the complexity and urgency of this challenge more vividly than India New Delhi, a metropolis characterized by rapid urbanization, socioeconomic disparity, and intense cultural dynamism. In this dense urban ecosystem, the role of a psychiatrist transcends mere clinical diagnosis; it involves navigating intricate social structures, combating deep-seated stigma, and adapting evidence-based Western medical models to fit the unique psycho-social fabric of Indian society. This term paper explores the multifaceted position of the psychiatrist within India New Delhi, analyzing how cultural nuances influence patient care, how urban stressors dictate diagnostic trends, and what future trajectories this specialized field must follow to meet the needs of a growing population.</w:t>
      </w:r>
    </w:p>
    <w:bookmarkEnd w:id="21"/>
    <w:bookmarkStart w:id="24" w:name="Xc000a0471aaaf30524eeede65879b426d637297"/>
    <w:p>
      <w:pPr>
        <w:pStyle w:val="Heading1"/>
      </w:pPr>
      <w:r>
        <w:t xml:space="preserve">II. The Unique Context of Psychiatry in India New Delhi</w:t>
      </w:r>
    </w:p>
    <w:bookmarkStart w:id="22" w:name="Xebcd8c74fc896c9a8c0e969fcd119521b4c931a"/>
    <w:p>
      <w:pPr>
        <w:pStyle w:val="Heading2"/>
      </w:pPr>
      <w:r>
        <w:t xml:space="preserve">A. Urban Stressors and Epidemiological Shifts</w:t>
      </w:r>
    </w:p>
    <w:p>
      <w:pPr>
        <w:pStyle w:val="FirstParagraph"/>
      </w:pPr>
      <w:r>
        <w:t xml:space="preserve">New Delhi, serving as the national capital territory, is not merely a city but a hub of political power, corporate activity, and educational excellence. For the psychiatrist practicing in this region, the epidemiology of mental illness reflects these specific stressors. The transient nature of migration to India New Delhi for work or education often leads to isolation and anxiety among young adults. Furthermore, the high-pressure environment associated with competitive examinations and corporate hierarchies has contributed to a rising prevalence of mood disorders, burnout syndromes, and substance abuse issues. Unlike rural settings where agricultural distress might dominate clinical presentations, the urban psychiatrist in India New Delhi frequently encounters somatic symptom disorders linked to occupational stress and lifestyle-related psychiatric conditions.</w:t>
      </w:r>
    </w:p>
    <w:bookmarkEnd w:id="22"/>
    <w:bookmarkStart w:id="23" w:name="Xd1ba22be3c14a3151b669e8654cae59a32b48b5"/>
    <w:p>
      <w:pPr>
        <w:pStyle w:val="Heading2"/>
      </w:pPr>
      <w:r>
        <w:t xml:space="preserve">B. The Intersection of Tradition and Modernity</w:t>
      </w:r>
    </w:p>
    <w:p>
      <w:pPr>
        <w:pStyle w:val="FirstParagraph"/>
      </w:pPr>
      <w:r>
        <w:t xml:space="preserve">A defining characteristic of psychiatry in India New Delhi is the coexistence of modern allopathic medicine with traditional healing systems. Many patients initially consult astrologers, spiritual healers, or family elders before seeking professional psychiatric help. Consequently, the psychiatrist must possess a high degree of cultural competence. It is not sufficient to simply prescribe medication; one must understand the patient’s belief system regarding karma, fate, and spiritual affliction. Effective treatment often requires an integrative approach that respects traditional beliefs while introducing scientific psychiatric interventions. This dialogue between tradition and modernity is central to therapeutic alliance in this specific geographic and cultural context.</w:t>
      </w:r>
    </w:p>
    <w:bookmarkEnd w:id="23"/>
    <w:bookmarkEnd w:id="24"/>
    <w:bookmarkStart w:id="27" w:name="X075e697a1639f0abeb950ee93911a4af02fa34a"/>
    <w:p>
      <w:pPr>
        <w:pStyle w:val="Heading1"/>
      </w:pPr>
      <w:r>
        <w:t xml:space="preserve">III. The Role of the Psychiatrist: Clinical and Social</w:t>
      </w:r>
    </w:p>
    <w:bookmarkStart w:id="25" w:name="X6d81be3fdd4cff98413061c97a5af0664075825"/>
    <w:p>
      <w:pPr>
        <w:pStyle w:val="Heading2"/>
      </w:pPr>
      <w:r>
        <w:t xml:space="preserve">A. Beyond Diagnosis: The Therapeutic Alliance</w:t>
      </w:r>
    </w:p>
    <w:p>
      <w:pPr>
        <w:pStyle w:val="FirstParagraph"/>
      </w:pPr>
      <w:r>
        <w:t xml:space="preserve">In India New Delhi, the psychiatrist often serves as a first point of contact for families grappling with mental health crises, given that many primary care physicians lack specialized training in psychiatry. The term "psychiatrist" in this context carries significant weight. It represents authority and scientific validation. Therefore, the psychiatrist’s role extends beyond symptom management to include psychoeducation for the entire family unit. In a collectivist society like India, mental health is rarely viewed as an individual issue but rather as a family affair. The psychiatrist must engage with multiple stakeholders—parents, spouses, and extended relatives—to ensure compliance with treatment plans and to reduce the stigma that often prevents open discussion about mental illness.</w:t>
      </w:r>
    </w:p>
    <w:bookmarkEnd w:id="25"/>
    <w:bookmarkStart w:id="26" w:name="b.-addressing-stigma-through-advocacy"/>
    <w:p>
      <w:pPr>
        <w:pStyle w:val="Heading2"/>
      </w:pPr>
      <w:r>
        <w:t xml:space="preserve">B. Addressing Stigma through Advocacy</w:t>
      </w:r>
    </w:p>
    <w:p>
      <w:pPr>
        <w:pStyle w:val="FirstParagraph"/>
      </w:pPr>
      <w:r>
        <w:t xml:space="preserve">Despite significant progress in recent years, stigma remains a formidable barrier to care in India New Delhi. The fear of social ostracization often leads patients to hide their symptoms until they reach a crisis point. Psychiatrists active in the national capital frequently engage in advocacy and community outreach programs. By participating in public health initiatives, school awareness campaigns, and corporate wellness programs, these professionals work to normalize mental health discourse. This proactive approach is essential for shifting the narrative from one of shame to one of health and well-being.</w:t>
      </w:r>
    </w:p>
    <w:bookmarkEnd w:id="26"/>
    <w:bookmarkEnd w:id="27"/>
    <w:bookmarkStart w:id="28" w:name="iv.-challenges-facing-the-field"/>
    <w:p>
      <w:pPr>
        <w:pStyle w:val="Heading1"/>
      </w:pPr>
      <w:r>
        <w:t xml:space="preserve">IV. Challenges Facing the Field</w:t>
      </w:r>
    </w:p>
    <w:p>
      <w:pPr>
        <w:pStyle w:val="FirstParagraph"/>
      </w:pPr>
      <w:r>
        <w:t xml:space="preserve">The practice of psychiatry in India New Delhi is not without significant challenges. First, there is a disparity in access to care. While premium private clinics cater to the affluent sections of society, government hospitals are often overwhelmed with patient loads, leaving limited time for individual psychotherapy sessions. Second, the shortage of mental health professionals relative to the population size remains a critical issue. Although India New Delhi has some of the best medical institutions in Asia, the ratio of psychiatrists to patients is still low compared to international standards.</w:t>
      </w:r>
    </w:p>
    <w:p>
      <w:pPr>
        <w:pStyle w:val="BodyText"/>
      </w:pPr>
      <w:r>
        <w:t xml:space="preserve">Furthermore, there is an economic barrier for a large segment of the population. Mental healthcare in India New Delhi is largely out-of-pocket expenditure for many citizens. The rising cost of therapy and medication can make consistent treatment inaccessible for the middle and lower classes, leading to disparities in health outcomes based on socioeconomic status.</w:t>
      </w:r>
    </w:p>
    <w:bookmarkEnd w:id="28"/>
    <w:bookmarkStart w:id="30" w:name="v.-future-directions-and-conclusion"/>
    <w:p>
      <w:pPr>
        <w:pStyle w:val="Heading1"/>
      </w:pPr>
      <w:r>
        <w:t xml:space="preserve">V. Future Directions and Conclusion</w:t>
      </w:r>
    </w:p>
    <w:p>
      <w:pPr>
        <w:pStyle w:val="FirstParagraph"/>
      </w:pPr>
      <w:r>
        <w:t xml:space="preserve">Looking ahead, the future of psychiatry in India New Delhi lies in technology integration and policy reform. The rise of tele-psychiatry has shown promise in bridging the gap between urban specialists and marginalized populations. Digital platforms can offer preliminary screenings, counseling, and follow-up care, making services more accessible across the sprawling expanse of India New Delhi. Additionally, stronger governmental policies that mandate mental health coverage under insurance schemes could alleviate the financial burden on patients.</w:t>
      </w:r>
    </w:p>
    <w:p>
      <w:pPr>
        <w:pStyle w:val="BodyText"/>
      </w:pPr>
      <w:r>
        <w:t xml:space="preserve">In conclusion, the psychiatrist in India New Delhi operates at a complex intersection of medical science, cultural tradition, and urban pressure. They are not just clinicians but also educators, advocates, and culturally sensitive mediators. To effectively serve this dynamic population, psychiatrists must continue to adapt their practices to be more inclusive and accessible. The journey toward comprehensive mental health care in India New Delhi requires a collaborative effort involving healthcare providers, policymakers, and the community at large. Only through such a holistic approach can we ensure that the mental well-being of every individual in this vibrant capital is protected and promoted.</w:t>
      </w:r>
    </w:p>
    <w:bookmarkStart w:id="29" w:name="vi.-references-indicative"/>
    <w:p>
      <w:pPr>
        <w:pStyle w:val="Heading2"/>
      </w:pPr>
      <w:r>
        <w:t xml:space="preserve">VI. References (Indicative)</w:t>
      </w:r>
    </w:p>
    <w:p>
      <w:pPr>
        <w:numPr>
          <w:ilvl w:val="0"/>
          <w:numId w:val="1001"/>
        </w:numPr>
        <w:pStyle w:val="Compact"/>
      </w:pPr>
      <w:r>
        <w:t xml:space="preserve">National Institute of Mental Health and Neurosciences (NIMHANS). Reports on Mental Health in India.</w:t>
      </w:r>
    </w:p>
    <w:p>
      <w:pPr>
        <w:numPr>
          <w:ilvl w:val="0"/>
          <w:numId w:val="1001"/>
        </w:numPr>
        <w:pStyle w:val="Compact"/>
      </w:pPr>
      <w:r>
        <w:t xml:space="preserve">Rao, K. S., &amp; Chandrashekar, C. R. (2017). Public health aspects of mental health in India.</w:t>
      </w:r>
    </w:p>
    <w:p>
      <w:pPr>
        <w:numPr>
          <w:ilvl w:val="0"/>
          <w:numId w:val="1001"/>
        </w:numPr>
        <w:pStyle w:val="Compact"/>
      </w:pPr>
      <w:r>
        <w:t xml:space="preserve">All India Institute of Medical Sciences (AIIMS) Journal of Psychiatry studies on urban stressors in Delhi.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Psychiatry in India New Delhi: A Term Paper</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