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Psychiatry</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A</w:t>
      </w:r>
      <w:r>
        <w:t xml:space="preserve"> </w:t>
      </w:r>
      <w:r>
        <w:t xml:space="preserve">Term</w:t>
      </w:r>
      <w:r>
        <w:t xml:space="preserve"> </w:t>
      </w:r>
      <w:r>
        <w:t xml:space="preserve">Paper</w:t>
      </w:r>
    </w:p>
    <w:bookmarkStart w:id="27" w:name="Xb2665417b514c3226cbf2a3e8808542e0a8dabc"/>
    <w:p>
      <w:pPr>
        <w:pStyle w:val="Heading1"/>
      </w:pPr>
      <w:r>
        <w:t xml:space="preserve">The Role and Evolution of Psychiatry in Ivory Coast, Abidjan: A Term Paper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Abidjan Faculty of Health Sciences</w:t>
      </w:r>
      <w:r>
        <w:br/>
      </w:r>
      <w:r>
        <w:rPr>
          <w:bCs/>
          <w:b/>
        </w:rPr>
        <w:t xml:space="preserve">Subject:</w:t>
      </w:r>
      <w:r>
        <w:t xml:space="preserve"> </w:t>
      </w:r>
      <w:r>
        <w:t xml:space="preserve">Public Health and Social Psychiatry</w:t>
      </w:r>
    </w:p>
    <w:bookmarkStart w:id="20" w:name="Xf3d6aaf8229e15b0a6a16c72abd0641e843df68"/>
    <w:p>
      <w:pPr>
        <w:pStyle w:val="Heading2"/>
      </w:pPr>
      <w:r>
        <w:t xml:space="preserve">I. Introduction: The Historical Context of Mental Healthcare in Abidjan</w:t>
      </w:r>
    </w:p>
    <w:p>
      <w:pPr>
        <w:pStyle w:val="FirstParagraph"/>
      </w:pPr>
      <w:r>
        <w:t xml:space="preserve">The landscape of mental health care in</w:t>
      </w:r>
      <w:r>
        <w:t xml:space="preserve"> </w:t>
      </w:r>
      <w:r>
        <w:rPr>
          <w:bCs/>
          <w:b/>
        </w:rPr>
        <w:t xml:space="preserve">Ivory Coast, Abidjan</w:t>
      </w:r>
      <w:r>
        <w:t xml:space="preserve">, has undergone a profound transformation over the last several decades. Historically, mental illness was often stigmatized and managed within traditional or religious frameworks rather than medical ones. However, as</w:t>
      </w:r>
      <w:r>
        <w:t xml:space="preserve"> </w:t>
      </w:r>
      <w:r>
        <w:rPr>
          <w:bCs/>
          <w:b/>
        </w:rPr>
        <w:t xml:space="preserve">Ivory Coast, Abidjan</w:t>
      </w:r>
      <w:r>
        <w:t xml:space="preserve"> </w:t>
      </w:r>
      <w:r>
        <w:t xml:space="preserve">has developed into one of the most dynamic economic hubs in West Africa, the demand for specialized psychiatric services has grown exponentially. This term paper explores the current state of psychiatry in this region, analyzing the critical role of a</w:t>
      </w:r>
      <w:r>
        <w:t xml:space="preserve"> </w:t>
      </w:r>
      <w:r>
        <w:rPr>
          <w:bCs/>
          <w:b/>
        </w:rPr>
        <w:t xml:space="preserve">Psychiatrist</w:t>
      </w:r>
      <w:r>
        <w:t xml:space="preserve">, systemic challenges, and future directions for mental health integration.</w:t>
      </w:r>
    </w:p>
    <w:p>
      <w:pPr>
        <w:pStyle w:val="BodyText"/>
      </w:pPr>
      <w:r>
        <w:t xml:space="preserve">The city of Abidjan serves as both an economic capital and a cultural melting pot. With a population exceeding five million, the urban density creates unique psychological stressors, including rapid social change, migration pressures, and economic disparity. Consequently, the presence of a qualified</w:t>
      </w:r>
      <w:r>
        <w:t xml:space="preserve"> </w:t>
      </w:r>
      <w:r>
        <w:rPr>
          <w:bCs/>
          <w:b/>
        </w:rPr>
        <w:t xml:space="preserve">Psychiatrist</w:t>
      </w:r>
      <w:r>
        <w:t xml:space="preserve"> </w:t>
      </w:r>
      <w:r>
        <w:t xml:space="preserve">is not merely a medical luxury but a public health necessity in</w:t>
      </w:r>
      <w:r>
        <w:t xml:space="preserve"> </w:t>
      </w:r>
      <w:r>
        <w:rPr>
          <w:bCs/>
          <w:b/>
        </w:rPr>
        <w:t xml:space="preserve">Ivory Coast, Abidjan</w:t>
      </w:r>
      <w:r>
        <w:t xml:space="preserve">.</w:t>
      </w:r>
    </w:p>
    <w:bookmarkEnd w:id="20"/>
    <w:bookmarkStart w:id="21" w:name="X5c4cfa83decca2b5f9b026c4a2938b480c78530"/>
    <w:p>
      <w:pPr>
        <w:pStyle w:val="Heading2"/>
      </w:pPr>
      <w:r>
        <w:t xml:space="preserve">II. The Role of the Psychiatrist in Modern Healthcare Systems</w:t>
      </w:r>
    </w:p>
    <w:p>
      <w:pPr>
        <w:pStyle w:val="FirstParagraph"/>
      </w:pPr>
      <w:r>
        <w:t xml:space="preserve">A</w:t>
      </w:r>
      <w:r>
        <w:t xml:space="preserve"> </w:t>
      </w:r>
      <w:r>
        <w:rPr>
          <w:bCs/>
          <w:b/>
        </w:rPr>
        <w:t xml:space="preserve">Psychiatrist</w:t>
      </w:r>
      <w:r>
        <w:t xml:space="preserve">, by definition, is a medical doctor specializing in the diagnosis, treatment, and prevention of mental disorders. In</w:t>
      </w:r>
      <w:r>
        <w:t xml:space="preserve"> </w:t>
      </w:r>
      <w:r>
        <w:rPr>
          <w:bCs/>
          <w:b/>
        </w:rPr>
        <w:t xml:space="preserve">Ivory Coast, Abidjan</w:t>
      </w:r>
      <w:r>
        <w:t xml:space="preserve">, this role is multifaceted. Unlike clinical psychologists who primarily provide therapy without prescribing medication, a</w:t>
      </w:r>
      <w:r>
        <w:t xml:space="preserve"> </w:t>
      </w:r>
      <w:r>
        <w:rPr>
          <w:bCs/>
          <w:b/>
        </w:rPr>
        <w:t xml:space="preserve">Psychiatrist</w:t>
      </w:r>
      <w:r>
        <w:t xml:space="preserve"> </w:t>
      </w:r>
      <w:r>
        <w:t xml:space="preserve">possesses the authority to prescribe psychotropic medications. This medical capability is crucial for treating severe conditions such as schizophrenia, bipolar disorder, and major depressive disorder.</w:t>
      </w:r>
    </w:p>
    <w:p>
      <w:pPr>
        <w:pStyle w:val="BodyText"/>
      </w:pPr>
      <w:r>
        <w:t xml:space="preserve">In the context of</w:t>
      </w:r>
      <w:r>
        <w:t xml:space="preserve"> </w:t>
      </w:r>
      <w:r>
        <w:rPr>
          <w:bCs/>
          <w:b/>
        </w:rPr>
        <w:t xml:space="preserve">Ivory Coast, Abidjan</w:t>
      </w:r>
      <w:r>
        <w:t xml:space="preserve">, a</w:t>
      </w:r>
      <w:r>
        <w:t xml:space="preserve"> </w:t>
      </w:r>
      <w:r>
        <w:rPr>
          <w:bCs/>
          <w:b/>
        </w:rPr>
        <w:t xml:space="preserve">Psychiatrist</w:t>
      </w:r>
      <w:r>
        <w:t xml:space="preserve"> </w:t>
      </w:r>
      <w:r>
        <w:t xml:space="preserve">often acts as a bridge between Western medicine and local cultural beliefs. Many patients initially seek help from traditional healers. A skilled</w:t>
      </w:r>
      <w:r>
        <w:t xml:space="preserve"> </w:t>
      </w:r>
      <w:r>
        <w:rPr>
          <w:bCs/>
          <w:b/>
        </w:rPr>
        <w:t xml:space="preserve">Psychiatrist</w:t>
      </w:r>
      <w:r>
        <w:t xml:space="preserve"> </w:t>
      </w:r>
      <w:r>
        <w:t xml:space="preserve">working in this region must be culturally competent, understanding the spiritual interpretations of mental illness while gently introducing biomedical explanations and treatments. This dual competency is essential for patient compliance and effective treatment outcomes.</w:t>
      </w:r>
    </w:p>
    <w:bookmarkEnd w:id="21"/>
    <w:bookmarkStart w:id="22" w:name="X343769312d2f4bcc4feccb4725b5b5fc36924c8"/>
    <w:p>
      <w:pPr>
        <w:pStyle w:val="Heading2"/>
      </w:pPr>
      <w:r>
        <w:t xml:space="preserve">III. Systemic Challenges Facing Psychiatry in Abidjan</w:t>
      </w:r>
    </w:p>
    <w:p>
      <w:pPr>
        <w:pStyle w:val="FirstParagraph"/>
      </w:pPr>
      <w:r>
        <w:t xml:space="preserve">Despite advancements, the field of psychiatry in</w:t>
      </w:r>
      <w:r>
        <w:t xml:space="preserve"> </w:t>
      </w:r>
      <w:r>
        <w:rPr>
          <w:bCs/>
          <w:b/>
        </w:rPr>
        <w:t xml:space="preserve">Ivory Coast, Abidjan</w:t>
      </w:r>
      <w:r>
        <w:t xml:space="preserve">, faces significant structural hurdles. The most pressing issue is the shortage of human resources. There is a stark imbalance between the population size and the number of practicing</w:t>
      </w:r>
      <w:r>
        <w:t xml:space="preserve"> </w:t>
      </w:r>
      <w:r>
        <w:rPr>
          <w:bCs/>
          <w:b/>
        </w:rPr>
        <w:t xml:space="preserve">Psychiatrist</w:t>
      </w:r>
      <w:r>
        <w:t xml:space="preserve">s. According to World Health Organization (WHO) data, West Africa has one of the lowest ratios of mental health professionals globally.</w:t>
      </w:r>
    </w:p>
    <w:p>
      <w:pPr>
        <w:pStyle w:val="BodyText"/>
      </w:pPr>
      <w:r>
        <w:t xml:space="preserve">This scarcity places immense pressure on healthcare facilities in</w:t>
      </w:r>
      <w:r>
        <w:t xml:space="preserve"> </w:t>
      </w:r>
      <w:r>
        <w:rPr>
          <w:bCs/>
          <w:b/>
        </w:rPr>
        <w:t xml:space="preserve">Ivory Coast, Abidjan</w:t>
      </w:r>
      <w:r>
        <w:t xml:space="preserve">. The primary psychiatric facility, such as the Psychiatric Hospital in Cocody or institutions within CHU (Centre Hospitalier Universitaire) de Treichville, often operate beyond capacity. Wait times can be lengthy, and the quality of care may be compromised due to understaffing. Furthermore, financial constraints mean that many residents cannot afford private psychiatric consultations, limiting access for lower-income populations.</w:t>
      </w:r>
    </w:p>
    <w:bookmarkEnd w:id="22"/>
    <w:bookmarkStart w:id="23" w:name="X94403a04ff76b69295e6dcf6fe23374b0bbbb91"/>
    <w:p>
      <w:pPr>
        <w:pStyle w:val="Heading2"/>
      </w:pPr>
      <w:r>
        <w:t xml:space="preserve">IV. The Impact of Urbanization and Social Stressors</w:t>
      </w:r>
    </w:p>
    <w:p>
      <w:pPr>
        <w:pStyle w:val="FirstParagraph"/>
      </w:pPr>
      <w:r>
        <w:rPr>
          <w:bCs/>
          <w:b/>
        </w:rPr>
        <w:t xml:space="preserve">Ivory Coast, Abidjan</w:t>
      </w:r>
      <w:r>
        <w:t xml:space="preserve">, is characterized by rapid urbanization. This transition brings about a "culture shock" that affects mental well-being. The</w:t>
      </w:r>
      <w:r>
        <w:t xml:space="preserve"> </w:t>
      </w:r>
      <w:r>
        <w:rPr>
          <w:bCs/>
          <w:b/>
        </w:rPr>
        <w:t xml:space="preserve">Psychiatrist</w:t>
      </w:r>
      <w:r>
        <w:t xml:space="preserve"> </w:t>
      </w:r>
      <w:r>
        <w:t xml:space="preserve">in this environment frequently encounters cases related to anxiety and adjustment disorders stemming from migration, unemployment, and family separation.</w:t>
      </w:r>
    </w:p>
    <w:p>
      <w:pPr>
        <w:pStyle w:val="BodyText"/>
      </w:pPr>
      <w:r>
        <w:t xml:space="preserve">Additionally, the legacy of political instability and past civil unrest has left generational trauma in many communities within</w:t>
      </w:r>
      <w:r>
        <w:t xml:space="preserve"> </w:t>
      </w:r>
      <w:r>
        <w:rPr>
          <w:bCs/>
          <w:b/>
        </w:rPr>
        <w:t xml:space="preserve">Ivory Coast, Abidjan</w:t>
      </w:r>
      <w:r>
        <w:t xml:space="preserve">. Post-traumatic stress disorder (PTSD) is a significant concern. A</w:t>
      </w:r>
      <w:r>
        <w:t xml:space="preserve"> </w:t>
      </w:r>
      <w:r>
        <w:rPr>
          <w:bCs/>
          <w:b/>
        </w:rPr>
        <w:t xml:space="preserve">Psychiatrist</w:t>
      </w:r>
      <w:r>
        <w:t xml:space="preserve"> </w:t>
      </w:r>
      <w:r>
        <w:t xml:space="preserve">must be equipped to handle complex trauma cases, often requiring long-term therapeutic interventions that go beyond pharmaceutical management.</w:t>
      </w:r>
    </w:p>
    <w:bookmarkEnd w:id="23"/>
    <w:bookmarkStart w:id="24" w:name="Xede1f4ce82f16d9df304a16575d040413ca4e1f"/>
    <w:p>
      <w:pPr>
        <w:pStyle w:val="Heading2"/>
      </w:pPr>
      <w:r>
        <w:t xml:space="preserve">V. Integration of Traditional and Modern Medicine</w:t>
      </w:r>
    </w:p>
    <w:p>
      <w:pPr>
        <w:pStyle w:val="FirstParagraph"/>
      </w:pPr>
      <w:r>
        <w:t xml:space="preserve">An interesting aspect of practicing as a</w:t>
      </w:r>
      <w:r>
        <w:t xml:space="preserve"> </w:t>
      </w:r>
      <w:r>
        <w:rPr>
          <w:bCs/>
          <w:b/>
        </w:rPr>
        <w:t xml:space="preserve">Psychiatrist</w:t>
      </w:r>
      <w:r>
        <w:t xml:space="preserve"> </w:t>
      </w:r>
      <w:r>
        <w:t xml:space="preserve">in</w:t>
      </w:r>
      <w:r>
        <w:t xml:space="preserve"> </w:t>
      </w:r>
      <w:r>
        <w:rPr>
          <w:bCs/>
          <w:b/>
        </w:rPr>
        <w:t xml:space="preserve">Ivory Coast, Abidjan</w:t>
      </w:r>
      <w:r>
        <w:t xml:space="preserve">, is the necessity to engage with traditional medicine. It is not uncommon for families to utilize herbs or spiritual rituals alongside medical treatment. A rigidly Western-oriented approach often leads to patient disengagement. Therefore, modern psychiatric training in</w:t>
      </w:r>
      <w:r>
        <w:t xml:space="preserve"> </w:t>
      </w:r>
      <w:r>
        <w:rPr>
          <w:bCs/>
          <w:b/>
        </w:rPr>
        <w:t xml:space="preserve">Ivory Coast, Abidjan</w:t>
      </w:r>
      <w:r>
        <w:t xml:space="preserve"> </w:t>
      </w:r>
      <w:r>
        <w:t xml:space="preserve">should include modules on anthropological psychiatry.</w:t>
      </w:r>
    </w:p>
    <w:p>
      <w:pPr>
        <w:pStyle w:val="BodyText"/>
      </w:pPr>
      <w:r>
        <w:t xml:space="preserve">This collaborative model ensures that the</w:t>
      </w:r>
      <w:r>
        <w:t xml:space="preserve"> </w:t>
      </w:r>
      <w:r>
        <w:rPr>
          <w:bCs/>
          <w:b/>
        </w:rPr>
        <w:t xml:space="preserve">Psychiatrist</w:t>
      </w:r>
      <w:r>
        <w:t xml:space="preserve"> </w:t>
      </w:r>
      <w:r>
        <w:t xml:space="preserve">does not alienate the patient’s support system but rather educates it. By demystifying mental illness and reducing stigma within families, a</w:t>
      </w:r>
      <w:r>
        <w:t xml:space="preserve"> </w:t>
      </w:r>
      <w:r>
        <w:rPr>
          <w:bCs/>
          <w:b/>
        </w:rPr>
        <w:t xml:space="preserve">Psychiatrist</w:t>
      </w:r>
      <w:r>
        <w:t xml:space="preserve"> </w:t>
      </w:r>
      <w:r>
        <w:t xml:space="preserve">can foster an environment where recovery is supported by both science and social cohesion.</w:t>
      </w:r>
    </w:p>
    <w:bookmarkEnd w:id="24"/>
    <w:bookmarkStart w:id="25" w:name="X6e40ad165fc3e2c6dc37a54cd09c78e72249f3c"/>
    <w:p>
      <w:pPr>
        <w:pStyle w:val="Heading2"/>
      </w:pPr>
      <w:r>
        <w:t xml:space="preserve">VII. Conclusion: Future Prospects for Mental Health in Abidjan</w:t>
      </w:r>
    </w:p>
    <w:p>
      <w:pPr>
        <w:pStyle w:val="FirstParagraph"/>
      </w:pPr>
      <w:r>
        <w:t xml:space="preserve">In conclusion, the role of the</w:t>
      </w:r>
      <w:r>
        <w:t xml:space="preserve"> </w:t>
      </w:r>
      <w:r>
        <w:rPr>
          <w:bCs/>
          <w:b/>
        </w:rPr>
        <w:t xml:space="preserve">Psychiatrist</w:t>
      </w:r>
      <w:r>
        <w:t xml:space="preserve">_in</w:t>
      </w:r>
      <w:r>
        <w:t xml:space="preserve"> </w:t>
      </w:r>
      <w:r>
        <w:rPr>
          <w:bCs/>
          <w:b/>
        </w:rPr>
        <w:t xml:space="preserve">Ivory Coast, Abidjan</w:t>
      </w:r>
      <w:r>
        <w:t xml:space="preserve">, is evolving from a niche medical specialty to a central pillar of public health. While challenges regarding staffing and funding persist, the growing awareness of mental health issues offers hope for improved infrastructure and policy changes.</w:t>
      </w:r>
    </w:p>
    <w:p>
      <w:pPr>
        <w:pStyle w:val="BodyText"/>
      </w:pPr>
      <w:r>
        <w:t xml:space="preserve">To ensure the well-being of its citizens,</w:t>
      </w:r>
      <w:r>
        <w:t xml:space="preserve"> </w:t>
      </w:r>
      <w:r>
        <w:rPr>
          <w:bCs/>
          <w:b/>
        </w:rPr>
        <w:t xml:space="preserve">Ivory Coast, Abidjan</w:t>
      </w:r>
      <w:r>
        <w:t xml:space="preserve">, must prioritize investment in psychiatric training programs to increase the number of qualified</w:t>
      </w:r>
      <w:r>
        <w:t xml:space="preserve"> </w:t>
      </w:r>
      <w:r>
        <w:rPr>
          <w:bCs/>
          <w:b/>
        </w:rPr>
        <w:t xml:space="preserve">Psychiatrist</w:t>
      </w:r>
      <w:r>
        <w:t xml:space="preserve">s. Furthermore, community-based mental health initiatives can alleviate pressure on hospitals and provide early intervention services. As</w:t>
      </w:r>
      <w:r>
        <w:t xml:space="preserve"> </w:t>
      </w:r>
      <w:r>
        <w:rPr>
          <w:iCs/>
          <w:i/>
        </w:rPr>
        <w:t xml:space="preserve">Ivory Coast, Abidjan</w:t>
      </w:r>
      <w:r>
        <w:t xml:space="preserve"> </w:t>
      </w:r>
      <w:r>
        <w:t xml:space="preserve">continues its economic development, it is imperative that the mental health sector keeps pace with physical infrastructure developments.</w:t>
      </w:r>
    </w:p>
    <w:p>
      <w:pPr>
        <w:pStyle w:val="BodyText"/>
      </w:pPr>
      <w:r>
        <w:t xml:space="preserve">The future of psychiatry in this region depends on a holistic approach that respects cultural traditions while embracing medical innovation. Only through such integration can the</w:t>
      </w:r>
      <w:r>
        <w:t xml:space="preserve"> </w:t>
      </w:r>
      <w:r>
        <w:rPr>
          <w:bCs/>
          <w:b/>
        </w:rPr>
        <w:t xml:space="preserve">Psychiatrist</w:t>
      </w:r>
      <w:r>
        <w:t xml:space="preserve">_ effectively serve the diverse population of</w:t>
      </w:r>
      <w:r>
        <w:t xml:space="preserve"> </w:t>
      </w:r>
      <w:r>
        <w:rPr>
          <w:iCs/>
          <w:i/>
        </w:rPr>
        <w:t xml:space="preserve">Ivory Coast, Abidjan</w:t>
      </w:r>
      <w:r>
        <w:t xml:space="preserve">, ensuring that mental health is recognized as an integral component of overall human dignity and societal progress.</w:t>
      </w:r>
    </w:p>
    <w:bookmarkEnd w:id="25"/>
    <w:bookmarkStart w:id="26" w:name="viii.-references-simulated"/>
    <w:p>
      <w:pPr>
        <w:pStyle w:val="Heading2"/>
      </w:pPr>
      <w:r>
        <w:t xml:space="preserve">VIII. References (Simulated)</w:t>
      </w:r>
    </w:p>
    <w:p>
      <w:pPr>
        <w:pStyle w:val="FirstParagraph"/>
      </w:pPr>
      <w:r>
        <w:rPr>
          <w:iCs/>
          <w:i/>
        </w:rPr>
        <w:t xml:space="preserve">Note: In a formal academic submission, full citations would be required here regarding WHO statistics on West Africa, local studies from the University of Cocody, and Ministry of Health reports from the Republic of Côte d'Ivoire.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Psychiatry in Ivory Coast, Abidjan: A Term Paper</dc:title>
  <dc:creator/>
  <dc:language>en</dc:language>
  <cp:keywords/>
  <dcterms:created xsi:type="dcterms:W3CDTF">2026-07-29T12:08:00Z</dcterms:created>
  <dcterms:modified xsi:type="dcterms:W3CDTF">2026-07-29T12:08:00Z</dcterms:modified>
</cp:coreProperties>
</file>

<file path=docProps/custom.xml><?xml version="1.0" encoding="utf-8"?>
<Properties xmlns="http://schemas.openxmlformats.org/officeDocument/2006/custom-properties" xmlns:vt="http://schemas.openxmlformats.org/officeDocument/2006/docPropsVTypes"/>
</file>