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Japan</w:t>
      </w:r>
      <w:r>
        <w:t xml:space="preserve"> </w:t>
      </w:r>
      <w:r>
        <w:t xml:space="preserve">Osaka</w:t>
      </w:r>
    </w:p>
    <w:bookmarkStart w:id="29" w:name="X5ca074627fc9af6b0f8a00353fca040132e99a7"/>
    <w:p>
      <w:pPr>
        <w:pStyle w:val="Heading1"/>
      </w:pPr>
      <w:r>
        <w:t xml:space="preserve">A Comprehensive Analysis of the Psychiatrist in Japan Osaka</w:t>
      </w:r>
    </w:p>
    <w:p>
      <w:pPr>
        <w:pStyle w:val="FirstParagraph"/>
      </w:pPr>
      <w:r>
        <w:rPr>
          <w:bCs/>
          <w:b/>
        </w:rPr>
        <w:t xml:space="preserve">Date:</w:t>
      </w:r>
      <w:r>
        <w:t xml:space="preserve"> </w:t>
      </w:r>
      <w:r>
        <w:t xml:space="preserve">October 26, 2023</w:t>
      </w:r>
      <w:r>
        <w:br/>
      </w:r>
      <w:r>
        <w:rPr>
          <w:bCs/>
          <w:b/>
        </w:rPr>
        <w:t xml:space="preserve">Status:</w:t>
      </w:r>
      <w:r>
        <w:t xml:space="preserve">: Term Paper Submission</w:t>
      </w:r>
      <w:r>
        <w:br/>
      </w:r>
      <w:r>
        <w:br/>
      </w:r>
    </w:p>
    <w:bookmarkStart w:id="20" w:name="absctract"/>
    <w:p>
      <w:pPr>
        <w:pStyle w:val="Heading2"/>
      </w:pPr>
      <w:r>
        <w:t xml:space="preserve">Absctract</w:t>
      </w:r>
    </w:p>
    <w:p>
      <w:pPr>
        <w:pStyle w:val="FirstParagraph"/>
      </w:pPr>
      <w:r>
        <w:t xml:space="preserve">The mental health landscape in Japan has undergone significant transformation over the past two decades. Nowhere is this shift more evident than in Japan Osaka, a major metropolitan hub known for its rapid economic growth and unique cultural pressures. This term paper explores the multifaceted role of the</w:t>
      </w:r>
      <w:r>
        <w:t xml:space="preserve"> </w:t>
      </w:r>
      <w:r>
        <w:rPr>
          <w:bCs/>
          <w:b/>
        </w:rPr>
        <w:t xml:space="preserve">Psychiatrist</w:t>
      </w:r>
      <w:r>
        <w:t xml:space="preserve"> </w:t>
      </w:r>
      <w:r>
        <w:t xml:space="preserve">within this specific geographic and cultural context. It examines how traditional Japanese values intersect with modern psychiatric practices, addressing issues such as stigma, workplace mental health, and access to care in Japan Osaka. By analyzing current trends, this paper argues that while significant progress has been made in destigmatizing mental illness among the population of Japan Osaka a comprehensive approach is required to fully integrate psychiatric care into general healthcare systems.</w:t>
      </w:r>
    </w:p>
    <w:bookmarkEnd w:id="20"/>
    <w:bookmarkStart w:id="21" w:name="introduction"/>
    <w:p>
      <w:pPr>
        <w:pStyle w:val="Heading2"/>
      </w:pPr>
      <w:r>
        <w:t xml:space="preserve">Introduction</w:t>
      </w:r>
    </w:p>
    <w:p>
      <w:pPr>
        <w:pStyle w:val="FirstParagraph"/>
      </w:pPr>
      <w:r>
        <w:t xml:space="preserve">Mental health is often described as the silent crisis of modern society, but in specific urban centers like Japan Osaka, it manifests with particular intensity. As one of Japan’s largest cities, Japan Osaka serves as a critical economic and cultural engine. However, this status comes with high rates of stress-related illnesses. In this context, the</w:t>
      </w:r>
      <w:r>
        <w:t xml:space="preserve"> </w:t>
      </w:r>
      <w:r>
        <w:rPr>
          <w:bCs/>
          <w:b/>
        </w:rPr>
        <w:t xml:space="preserve">Psychiatrist</w:t>
      </w:r>
      <w:r>
        <w:t xml:space="preserve"> </w:t>
      </w:r>
      <w:r>
        <w:t xml:space="preserve">plays a pivotal role not just as a medical practitioner but as a societal stabilizer.</w:t>
      </w:r>
    </w:p>
    <w:p>
      <w:pPr>
        <w:pStyle w:val="BodyText"/>
      </w:pPr>
      <w:r>
        <w:t xml:space="preserve">The purpose of this term paper is to investigate the specific challenges and opportunities facing psychiatric care in Japan Osaka. Unlike rural areas where access to specialists may be limited, Japan Osaka presents a different set of dynamics: high demand, diverse patient populations, and intense workplace pressures. Understanding these nuances is essential for healthcare policymakers and medical professionals alike.</w:t>
      </w:r>
    </w:p>
    <w:bookmarkEnd w:id="21"/>
    <w:bookmarkStart w:id="22" w:name="Xb50ab217c8c74c54e2709c8a208f7799bca9d9f"/>
    <w:p>
      <w:pPr>
        <w:pStyle w:val="Heading2"/>
      </w:pPr>
      <w:r>
        <w:t xml:space="preserve">Cultural Context: Stigma and the Japanese Psyche</w:t>
      </w:r>
    </w:p>
    <w:p>
      <w:pPr>
        <w:pStyle w:val="FirstParagraph"/>
      </w:pPr>
      <w:r>
        <w:t xml:space="preserve">To understand the practice of psychiatry in Japan Osaka one must first address cultural barriers. Historically, mental illness in Japan has been stigmatized, often viewed as a failure of personal character or a burden on the group (wa). This stigma is particularly pronounced in East Asian cultures that prioritize collective harmony over individual expression.</w:t>
      </w:r>
    </w:p>
    <w:p>
      <w:pPr>
        <w:pStyle w:val="BodyText"/>
      </w:pPr>
      <w:r>
        <w:t xml:space="preserve">In Japan Osaka, this dynamic persists but is evolving. The traditional concept of</w:t>
      </w:r>
      <w:r>
        <w:t xml:space="preserve"> </w:t>
      </w:r>
      <w:r>
        <w:rPr>
          <w:iCs/>
          <w:i/>
        </w:rPr>
        <w:t xml:space="preserve">gaman</w:t>
      </w:r>
      <w:r>
        <w:t xml:space="preserve"> </w:t>
      </w:r>
      <w:r>
        <w:t xml:space="preserve">(enduring the seemingly unbearable with patience and dignified silence) has long discouraged individuals from seeking help. Consequently, many residents of Japan Osaka who suffer from depression or anxiety may present their symptoms physically rather than psychologically, a phenomenon known as somatization. For the</w:t>
      </w:r>
      <w:r>
        <w:t xml:space="preserve"> </w:t>
      </w:r>
      <w:r>
        <w:rPr>
          <w:bCs/>
          <w:b/>
        </w:rPr>
        <w:t xml:space="preserve">Psychiatrist</w:t>
      </w:r>
      <w:r>
        <w:t xml:space="preserve">, this presents a diagnostic challenge. A skilled psychiatrist in this region must be culturally competent, recognizing that a patient from Japan Osaka may not explicitly state they are "sad" but rather complain of fatigue or insomnia.</w:t>
      </w:r>
    </w:p>
    <w:p>
      <w:pPr>
        <w:pStyle w:val="BodyText"/>
      </w:pPr>
      <w:r>
        <w:t xml:space="preserve">Recent decades have seen a gradual shift. The younger generation in Japan Osaka is increasingly open to discussing mental health, driven by global connectivity and education. This generational divide creates a unique environment for psychiatric practice, requiring psychiatrists to navigate both traditional expectations and modern psychological frameworks.</w:t>
      </w:r>
    </w:p>
    <w:bookmarkEnd w:id="22"/>
    <w:bookmarkStart w:id="23" w:name="Xd67c417463a0a0cb22c0b287cb48b57136a882f"/>
    <w:p>
      <w:pPr>
        <w:pStyle w:val="Heading2"/>
      </w:pPr>
      <w:r>
        <w:t xml:space="preserve">The Role of the Psychiatrist in Urban Healthcare</w:t>
      </w:r>
    </w:p>
    <w:p>
      <w:pPr>
        <w:pStyle w:val="FirstParagraph"/>
      </w:pPr>
      <w:r>
        <w:t xml:space="preserve">In Japan Osaka, the</w:t>
      </w:r>
      <w:r>
        <w:t xml:space="preserve"> </w:t>
      </w:r>
      <w:r>
        <w:rPr>
          <w:bCs/>
          <w:b/>
        </w:rPr>
        <w:t xml:space="preserve">Psychiatrist</w:t>
      </w:r>
      <w:r>
        <w:t xml:space="preserve"> </w:t>
      </w:r>
      <w:r>
        <w:t xml:space="preserve">is often the first point of contact for those suffering from severe mental disorders. According to Japanese healthcare statistics, psychiatry departments in hospitals are among the most utilized services. This high utilization rate reflects both a genuine need and a systemic issue where primary care doctors may lack training or time to manage complex psychiatric conditions.</w:t>
      </w:r>
    </w:p>
    <w:p>
      <w:pPr>
        <w:pStyle w:val="BodyText"/>
      </w:pPr>
      <w:r>
        <w:t xml:space="preserve">The workload for a psychiatrist in Japan Osaka is often substantial. Long consultation times and high patient volumes can lead to physician burnout, which ironically mirrors the stress experienced by their patients. Despite these challenges, psychiatrists in the city play a crucial role in community care. Many engage with local schools, corporations, and government bodies to promote mental wellness.</w:t>
      </w:r>
    </w:p>
    <w:p>
      <w:pPr>
        <w:pStyle w:val="BodyText"/>
      </w:pPr>
      <w:r>
        <w:t xml:space="preserve">Furthermore, the rise of telepsychiatry has been particularly impactful in Japan Osaka. The pandemic accelerated the adoption of digital health tools, allowing patients to access psychiatric care from the comfort of their homes. This innovation has helped reduce some barriers related to stigma and convenience, making mental health support more accessible to busy professionals in Japan Osaka.</w:t>
      </w:r>
    </w:p>
    <w:bookmarkEnd w:id="23"/>
    <w:bookmarkStart w:id="24" w:name="workplace-mental-health-a-critical-focus"/>
    <w:p>
      <w:pPr>
        <w:pStyle w:val="Heading2"/>
      </w:pPr>
      <w:r>
        <w:t xml:space="preserve">Workplace Mental Health: A Critical Focus</w:t>
      </w:r>
    </w:p>
    <w:p>
      <w:pPr>
        <w:pStyle w:val="FirstParagraph"/>
      </w:pPr>
      <w:r>
        <w:t xml:space="preserve">No discussion of psychiatry in Japan would be complete without addressing the phenomenon of</w:t>
      </w:r>
      <w:r>
        <w:t xml:space="preserve"> </w:t>
      </w:r>
      <w:r>
        <w:rPr>
          <w:iCs/>
          <w:i/>
        </w:rPr>
        <w:t xml:space="preserve">karoji</w:t>
      </w:r>
      <w:r>
        <w:t xml:space="preserve"> </w:t>
      </w:r>
      <w:r>
        <w:t xml:space="preserve">(death from overwork). While legal reforms and corporate initiatives have improved conditions, stress-related mental health issues remain prevalent. In a competitive business hub like Japan Osaka, corporate culture often demands long hours and unwavering loyalty.</w:t>
      </w:r>
    </w:p>
    <w:p>
      <w:pPr>
        <w:pStyle w:val="BodyText"/>
      </w:pPr>
      <w:r>
        <w:t xml:space="preserve">The</w:t>
      </w:r>
      <w:r>
        <w:t xml:space="preserve"> </w:t>
      </w:r>
      <w:r>
        <w:rPr>
          <w:bCs/>
          <w:b/>
        </w:rPr>
        <w:t xml:space="preserve">Psychiatrist</w:t>
      </w:r>
      <w:r>
        <w:t xml:space="preserve"> </w:t>
      </w:r>
      <w:r>
        <w:t xml:space="preserve">is frequently called upon to provide certifications for sick leave or disability claims related to work-induced psychiatric disorders. This role places the psychiatrist in a complex position: they must advocate for their patient’s health while also navigating insurance guidelines and corporate liability concerns. In Japan Osaka, where corporate reputation is paramount, there is increasing pressure on companies to create supportive environments. Psychiatrists are increasingly involved in preventive medicine, offering workshops and consultations to corporations before burnout leads to clinical disorders.</w:t>
      </w:r>
    </w:p>
    <w:bookmarkEnd w:id="24"/>
    <w:bookmarkStart w:id="25" w:name="challenges-in-access-and-equity"/>
    <w:p>
      <w:pPr>
        <w:pStyle w:val="Heading2"/>
      </w:pPr>
      <w:r>
        <w:t xml:space="preserve">Challenges in Access and Equity</w:t>
      </w:r>
    </w:p>
    <w:p>
      <w:pPr>
        <w:pStyle w:val="FirstParagraph"/>
      </w:pPr>
      <w:r>
        <w:t xml:space="preserve">Despite its advanced infrastructure, Japan Osaka faces challenges regarding equity in psychiatric care. While urban centers have a higher concentration of specialists compared to rural prefectures, the cost of care and waiting lists can still be prohibitive for low-income families. Additionally, language barriers exist for the growing foreign population in Japan Osaka. There is a shortage of</w:t>
      </w:r>
      <w:r>
        <w:t xml:space="preserve"> </w:t>
      </w:r>
      <w:r>
        <w:rPr>
          <w:bCs/>
          <w:b/>
        </w:rPr>
        <w:t xml:space="preserve">Psychiatrist</w:t>
      </w:r>
      <w:r>
        <w:t xml:space="preserve"> </w:t>
      </w:r>
      <w:r>
        <w:t xml:space="preserve">who speak English or other languages commonly spoken by expatriates and international students.</w:t>
      </w:r>
    </w:p>
    <w:p>
      <w:pPr>
        <w:pStyle w:val="BodyText"/>
      </w:pPr>
      <w:r>
        <w:t xml:space="preserve">This gap highlights the need for more diverse medical training and recruitment strategies. Ensuring that psychiatric care in Japan Osaka is inclusive requires targeted efforts to train culturally competent psychiatrists who can serve a multicultural population.</w:t>
      </w:r>
    </w:p>
    <w:bookmarkEnd w:id="25"/>
    <w:bookmarkStart w:id="26" w:name="the-future-of-psychiatry-in-japan-osaka"/>
    <w:p>
      <w:pPr>
        <w:pStyle w:val="Heading2"/>
      </w:pPr>
      <w:r>
        <w:t xml:space="preserve">The Future of Psychiatry in Japan Osaka</w:t>
      </w:r>
    </w:p>
    <w:p>
      <w:pPr>
        <w:pStyle w:val="FirstParagraph"/>
      </w:pPr>
      <w:r>
        <w:t xml:space="preserve">Looking ahead, the future of psychiatry in Japan Osaka lies in integration and technology. The Japanese government’s "Healthy Mind, Healthy Body" initiative aims to integrate mental health screening into regular checkups. This proactive approach will likely increase the role of the</w:t>
      </w:r>
      <w:r>
        <w:t xml:space="preserve"> </w:t>
      </w:r>
      <w:r>
        <w:rPr>
          <w:bCs/>
          <w:b/>
        </w:rPr>
        <w:t xml:space="preserve">Psychiatrist</w:t>
      </w:r>
      <w:r>
        <w:t xml:space="preserve"> </w:t>
      </w:r>
      <w:r>
        <w:t xml:space="preserve">as a consultant within primary care settings.</w:t>
      </w:r>
    </w:p>
    <w:p>
      <w:pPr>
        <w:pStyle w:val="BodyText"/>
      </w:pPr>
      <w:r>
        <w:t xml:space="preserve">Moreover, advancements in pharmacogenomics and digital therapeutics promise to personalize treatment for patients in Japan Osaka. AI-driven tools may help psychiatrists predict crisis interventions more effectively. However, technology cannot replace the human element of empathy that is central to psychiatric practice.</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Psychiatrist</w:t>
      </w:r>
      <w:r>
        <w:t xml:space="preserve"> </w:t>
      </w:r>
      <w:r>
        <w:t xml:space="preserve">in Japan Osaka operates at a critical intersection of tradition and modernity. They serve as guardians of mental well-being in a society that is slowly learning to prioritize psychological health alongside physical productivity. While stigma remains a hurdle, the growing awareness among the residents of Japan Osaka offers hope for continued progress.</w:t>
      </w:r>
    </w:p>
    <w:p>
      <w:pPr>
        <w:pStyle w:val="BodyText"/>
      </w:pPr>
      <w:r>
        <w:t xml:space="preserve">The challenges are significant, from managing high patient loads to addressing cultural nuances and workplace stress. However, through policy reform, technological innovation, and community engagement the psychiatric field in Japan Osaka is poised for positive transformation. Ultimately, ensuring access to quality psychiatric care is not just a medical imperative but a social necessity for the continued prosperity of Japan Osaka.</w:t>
      </w:r>
    </w:p>
    <w:bookmarkEnd w:id="27"/>
    <w:bookmarkStart w:id="28" w:name="references"/>
    <w:p>
      <w:pPr>
        <w:pStyle w:val="Heading2"/>
      </w:pPr>
      <w:r>
        <w:t xml:space="preserve">References</w:t>
      </w:r>
    </w:p>
    <w:p>
      <w:pPr>
        <w:pStyle w:val="FirstParagraph"/>
      </w:pPr>
      <w:r>
        <w:rPr>
          <w:iCs/>
          <w:i/>
        </w:rPr>
        <w:t xml:space="preserve">Note: In an academic setting, this section would contain detailed citations from peer-reviewed journals, government health reports from the Ministry of Health Labour and Welfare, and local studies conducted on mental health in Kansai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Japan Osaka</dc:title>
  <dc:creator/>
  <dc:language>en</dc:language>
  <cp:keywords/>
  <dcterms:created xsi:type="dcterms:W3CDTF">2026-07-30T03:57:02Z</dcterms:created>
  <dcterms:modified xsi:type="dcterms:W3CDTF">2026-07-30T03:57:02Z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