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Tokyo</w:t>
      </w:r>
    </w:p>
    <w:bookmarkStart w:id="26" w:name="X05fd8c3b2b5ddc4d4076f11fb0f05ff98c59fa7"/>
    <w:p>
      <w:pPr>
        <w:pStyle w:val="Heading1"/>
      </w:pPr>
      <w:r>
        <w:t xml:space="preserve">The Role and Evolution of the Psychiatrist in Japan Tokyo</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Sociology of Medicine / Psychiatry in East Asia</w:t>
      </w:r>
    </w:p>
    <w:bookmarkStart w:id="20" w:name="X1b50f3dd7fa61350625dce92863a01211146c56"/>
    <w:p>
      <w:pPr>
        <w:pStyle w:val="Heading2"/>
      </w:pPr>
      <w:r>
        <w:t xml:space="preserve">I. Introduction: The Modern Mental Health Landscape in Japan Tokyo</w:t>
      </w:r>
    </w:p>
    <w:p>
      <w:pPr>
        <w:pStyle w:val="FirstParagraph"/>
      </w:pPr>
      <w:r>
        <w:t xml:space="preserve">The landscape of mental healthcare is undergoing a profound transformation across the globe, but nowhere is this shift more critical or complex than in</w:t>
      </w:r>
      <w:r>
        <w:t xml:space="preserve"> </w:t>
      </w:r>
      <w:r>
        <w:rPr>
          <w:bCs/>
          <w:b/>
        </w:rPr>
        <w:t xml:space="preserve">Japan Tokyo</w:t>
      </w:r>
      <w:r>
        <w:t xml:space="preserve">. As one of the most densely populated metropolitan areas in the world,</w:t>
      </w:r>
      <w:r>
        <w:t xml:space="preserve"> </w:t>
      </w:r>
      <w:r>
        <w:rPr>
          <w:bCs/>
          <w:b/>
        </w:rPr>
        <w:t xml:space="preserve">Japan Tokyo</w:t>
      </w:r>
      <w:r>
        <w:t xml:space="preserve"> </w:t>
      </w:r>
      <w:r>
        <w:t xml:space="preserve">presents unique sociological and psychological pressures that necessitate a specialized understanding of mental health professionals. This term paper explores the multifaceted role, cultural challenges, and evolving responsibilities of a</w:t>
      </w:r>
      <w:r>
        <w:t xml:space="preserve"> </w:t>
      </w:r>
      <w:r>
        <w:rPr>
          <w:bCs/>
          <w:b/>
        </w:rPr>
        <w:t xml:space="preserve">Psychiatrist</w:t>
      </w:r>
      <w:r>
        <w:t xml:space="preserve"> </w:t>
      </w:r>
      <w:r>
        <w:t xml:space="preserve">practicing within this vibrant yet high-pressure environment.</w:t>
      </w:r>
    </w:p>
    <w:p>
      <w:pPr>
        <w:pStyle w:val="BodyText"/>
      </w:pPr>
      <w:r>
        <w:t xml:space="preserve">The concept of mental health in Japan has historically been stigmatized, often viewed through a lens of shame rather than medical necessity. However, the rapid modernization of society combined with increasing workplace competition in the capital city has brought mental health issues to the forefront of public discourse. Consequently, the role of a</w:t>
      </w:r>
      <w:r>
        <w:t xml:space="preserve"> </w:t>
      </w:r>
      <w:r>
        <w:rPr>
          <w:bCs/>
          <w:b/>
        </w:rPr>
        <w:t xml:space="preserve">Psychiatrist</w:t>
      </w:r>
      <w:r>
        <w:t xml:space="preserve"> </w:t>
      </w:r>
      <w:r>
        <w:t xml:space="preserve">is no longer limited to clinical diagnosis and pharmacological treatment; it now encompasses a broader mandate involving societal education, corporate consulting, and community integration.</w:t>
      </w:r>
    </w:p>
    <w:bookmarkEnd w:id="20"/>
    <w:bookmarkStart w:id="21" w:name="Xaf8dbd9471b2e5503d3c5f1c992c8a34e3ede31"/>
    <w:p>
      <w:pPr>
        <w:pStyle w:val="Heading2"/>
      </w:pPr>
      <w:r>
        <w:t xml:space="preserve">II. Historical Context and Cultural Nuances</w:t>
      </w:r>
    </w:p>
    <w:p>
      <w:pPr>
        <w:pStyle w:val="FirstParagraph"/>
      </w:pPr>
      <w:r>
        <w:t xml:space="preserve">To understand the contemporary practice of psychiatry in</w:t>
      </w:r>
      <w:r>
        <w:t xml:space="preserve"> </w:t>
      </w:r>
      <w:r>
        <w:rPr>
          <w:bCs/>
          <w:b/>
        </w:rPr>
        <w:t xml:space="preserve">Japan Tokyo</w:t>
      </w:r>
      <w:r>
        <w:t xml:space="preserve">, one must first appreciate the historical context. In traditional Japanese society, mental distress was often somaticized—expressed through physical symptoms rather than emotional complaints. This cultural trait, known as "somatization," has influenced how patients present themselves to medical professionals. For a</w:t>
      </w:r>
      <w:r>
        <w:t xml:space="preserve"> </w:t>
      </w:r>
      <w:r>
        <w:rPr>
          <w:bCs/>
          <w:b/>
        </w:rPr>
        <w:t xml:space="preserve">Psychiatrist</w:t>
      </w:r>
      <w:r>
        <w:t xml:space="preserve"> </w:t>
      </w:r>
      <w:r>
        <w:t xml:space="preserve">in</w:t>
      </w:r>
      <w:r>
        <w:t xml:space="preserve"> </w:t>
      </w:r>
      <w:r>
        <w:rPr>
          <w:bCs/>
          <w:b/>
        </w:rPr>
        <w:t xml:space="preserve">Japan Tokyo</w:t>
      </w:r>
      <w:r>
        <w:t xml:space="preserve">, the ability to detect underlying psychological distress hidden behind physical complaints such as headaches or chronic fatigue is an essential clinical skill.</w:t>
      </w:r>
    </w:p>
    <w:p>
      <w:pPr>
        <w:pStyle w:val="BodyText"/>
      </w:pPr>
      <w:r>
        <w:t xml:space="preserve">The stigma associated with mental illness remains a significant barrier to care. In many cases, individuals fear that a diagnosis will affect their employability or social standing. Therefore, the</w:t>
      </w:r>
      <w:r>
        <w:t xml:space="preserve"> </w:t>
      </w:r>
      <w:r>
        <w:rPr>
          <w:bCs/>
          <w:b/>
        </w:rPr>
        <w:t xml:space="preserve">Psychiatrist</w:t>
      </w:r>
      <w:r>
        <w:t xml:space="preserve"> </w:t>
      </w:r>
      <w:r>
        <w:t xml:space="preserve">must often act not only as a clinician but also as an advocate, working within legal and ethical frameworks to protect patient confidentiality while gently encouraging patients to seek early intervention. The unique cultural dynamic of "honne" (true feelings) versus "tatemae" (public facade) further complicates the therapeutic relationship in</w:t>
      </w:r>
      <w:r>
        <w:t xml:space="preserve"> </w:t>
      </w:r>
      <w:r>
        <w:rPr>
          <w:bCs/>
          <w:b/>
        </w:rPr>
        <w:t xml:space="preserve">Japan Tokyo</w:t>
      </w:r>
      <w:r>
        <w:t xml:space="preserve">, requiring psychiatrists to possess high levels of cultural competence and empathy.</w:t>
      </w:r>
    </w:p>
    <w:bookmarkEnd w:id="21"/>
    <w:bookmarkStart w:id="22" w:name="Xc0fbd6557584f78cccd55da67b4632afa341964"/>
    <w:p>
      <w:pPr>
        <w:pStyle w:val="Heading2"/>
      </w:pPr>
      <w:r>
        <w:t xml:space="preserve">III. Clinical Practice and Diagnostic Challenges</w:t>
      </w:r>
    </w:p>
    <w:p>
      <w:pPr>
        <w:pStyle w:val="FirstParagraph"/>
      </w:pPr>
      <w:r>
        <w:t xml:space="preserve">The day-to-day practice of a</w:t>
      </w:r>
      <w:r>
        <w:t xml:space="preserve"> </w:t>
      </w:r>
      <w:r>
        <w:rPr>
          <w:bCs/>
          <w:b/>
        </w:rPr>
        <w:t xml:space="preserve">Psychiatrist</w:t>
      </w:r>
      <w:r>
        <w:t xml:space="preserve"> </w:t>
      </w:r>
      <w:r>
        <w:t xml:space="preserve">in the bustling metropolis of</w:t>
      </w:r>
      <w:r>
        <w:t xml:space="preserve"> </w:t>
      </w:r>
      <w:r>
        <w:rPr>
          <w:bCs/>
          <w:b/>
        </w:rPr>
        <w:t xml:space="preserve">Japan Tokyo</w:t>
      </w:r>
    </w:p>
    <w:p>
      <w:pPr>
        <w:pStyle w:val="BodyText"/>
      </w:pPr>
      <w:r>
        <w:t xml:space="preserve">In this context, a</w:t>
      </w:r>
      <w:r>
        <w:t xml:space="preserve"> </w:t>
      </w:r>
      <w:r>
        <w:rPr>
          <w:bCs/>
          <w:b/>
        </w:rPr>
        <w:t xml:space="preserve">Psychiatrist</w:t>
      </w:r>
      <w:r>
        <w:t xml:space="preserve"> </w:t>
      </w:r>
      <w:r>
        <w:t xml:space="preserve">often collaborates with labor attorneys and corporate health centers to provide assessments that determine an individual's capacity to work. This intersection of medicine and law is unique to the Japanese healthcare system and requires psychiatrists in</w:t>
      </w:r>
      <w:r>
        <w:t xml:space="preserve"> </w:t>
      </w:r>
      <w:r>
        <w:rPr>
          <w:bCs/>
          <w:b/>
        </w:rPr>
        <w:t xml:space="preserve">Japan Tokyo</w:t>
      </w:r>
      <w:r>
        <w:t xml:space="preserve"> </w:t>
      </w:r>
      <w:r>
        <w:t xml:space="preserve">to be well-versed in disability laws and workers' compensation regulations. Furthermore, the rising incidence of autism spectrum disorders among children necessitates that psychiatrists collaborate closely with educators, parents, and pediatricians. The pressure on families in a competitive educational environment like</w:t>
      </w:r>
      <w:r>
        <w:t xml:space="preserve"> </w:t>
      </w:r>
      <w:r>
        <w:rPr>
          <w:bCs/>
          <w:b/>
        </w:rPr>
        <w:t xml:space="preserve">Japan Tokyo</w:t>
      </w:r>
    </w:p>
    <w:p>
      <w:pPr>
        <w:pStyle w:val="BodyText"/>
      </w:pPr>
      <w:r>
        <w:t xml:space="preserve">means that child psychiatry has become an increasingly vital sub-specialty.</w:t>
      </w:r>
    </w:p>
    <w:bookmarkEnd w:id="22"/>
    <w:bookmarkStart w:id="23" w:name="X2ac93d40a0fba52713e85af5a0981daf299a2c7"/>
    <w:p>
      <w:pPr>
        <w:pStyle w:val="Heading2"/>
      </w:pPr>
      <w:r>
        <w:t xml:space="preserve">IV. Technological Integration and Accessibility</w:t>
      </w:r>
    </w:p>
    <w:p>
      <w:pPr>
        <w:pStyle w:val="FirstParagraph"/>
      </w:pPr>
      <w:r>
        <w:rPr>
          <w:bCs/>
          <w:b/>
        </w:rPr>
        <w:t xml:space="preserve">Japan Tokyo</w:t>
      </w:r>
      <w:r>
        <w:t xml:space="preserve">, as a technological hub, is at the forefront of integrating digital tools into mental healthcare. The shortage of psychiatric resources in rural areas has prompted telemedicine initiatives that are increasingly being adopted within the city to manage follow-up care for stable patients. For a modern</w:t>
      </w:r>
      <w:r>
        <w:t xml:space="preserve"> </w:t>
      </w:r>
      <w:r>
        <w:rPr>
          <w:bCs/>
          <w:b/>
        </w:rPr>
        <w:t xml:space="preserve">Psychiatrist</w:t>
      </w:r>
      <w:r>
        <w:t xml:space="preserve">, proficiency in digital platforms is no longer optional but required.</w:t>
      </w:r>
    </w:p>
    <w:p>
      <w:pPr>
        <w:pStyle w:val="BodyText"/>
      </w:pPr>
      <w:r>
        <w:t xml:space="preserve">Additionally, the stigma of visiting a mental clinic has led some individuals to prefer anonymous online consultations. While this improves accessibility, it poses challenges regarding patient-physician rapport and emergency intervention. A</w:t>
      </w:r>
      <w:r>
        <w:t xml:space="preserve"> </w:t>
      </w:r>
      <w:r>
        <w:rPr>
          <w:bCs/>
          <w:b/>
        </w:rPr>
        <w:t xml:space="preserve">Psychiatrist</w:t>
      </w:r>
    </w:p>
    <w:p>
      <w:pPr>
        <w:pStyle w:val="BodyText"/>
      </w:pPr>
      <w:r>
        <w:t xml:space="preserve">practicing in this environment must navigate these ethical boundaries carefully, ensuring that remote care meets the same standards of efficacy and safety as in-person visits. The integration of artificial intelligence for initial screening and mood tracking is also emerging as a supportive tool for psychiatrists in</w:t>
      </w:r>
      <w:r>
        <w:t xml:space="preserve"> </w:t>
      </w:r>
      <w:r>
        <w:rPr>
          <w:bCs/>
          <w:b/>
        </w:rPr>
        <w:t xml:space="preserve">Japan Tokyo</w:t>
      </w:r>
      <w:r>
        <w:t xml:space="preserve">, allowing for more data-driven treatment plans.</w:t>
      </w:r>
    </w:p>
    <w:bookmarkEnd w:id="23"/>
    <w:bookmarkStart w:id="24" w:name="X2785f6888179dcbeba149a3fbb9c7984533d58e"/>
    <w:p>
      <w:pPr>
        <w:pStyle w:val="Heading2"/>
      </w:pPr>
      <w:r>
        <w:t xml:space="preserve">V. The Future Outlook: De-stigmatization and Policy Reform</w:t>
      </w:r>
    </w:p>
    <w:p>
      <w:pPr>
        <w:pStyle w:val="FirstParagraph"/>
      </w:pPr>
      <w:r>
        <w:t xml:space="preserve">The future of psychiatry in</w:t>
      </w:r>
      <w:r>
        <w:t xml:space="preserve"> </w:t>
      </w:r>
      <w:r>
        <w:rPr>
          <w:bCs/>
          <w:b/>
        </w:rPr>
        <w:t xml:space="preserve">Japan Tokyo</w:t>
      </w:r>
    </w:p>
    <w:p>
      <w:pPr>
        <w:pStyle w:val="BodyText"/>
      </w:pPr>
      <w:r>
        <w:t xml:space="preserve">Psychiatrist</w:t>
      </w:r>
    </w:p>
    <w:p>
      <w:pPr>
        <w:pStyle w:val="BodyText"/>
      </w:pPr>
      <w:r>
        <w:t xml:space="preserve">Furthermore, there is a growing recognition of the importance of community-based care. The long history of psychiatric hospitalization in Japan has begun to shift towards outpatient and community support models. A</w:t>
      </w:r>
      <w:r>
        <w:t xml:space="preserve"> </w:t>
      </w:r>
      <w:r>
        <w:rPr>
          <w:bCs/>
          <w:b/>
        </w:rPr>
        <w:t xml:space="preserve">Psychiatrist</w:t>
      </w:r>
    </w:p>
    <w:p>
      <w:pPr>
        <w:pStyle w:val="BodyText"/>
      </w:pPr>
      <w:r>
        <w:t xml:space="preserve">Japan Tokyo</w:t>
      </w:r>
    </w:p>
    <w:p>
      <w:pPr>
        <w:pStyle w:val="BlockText"/>
      </w:pPr>
      <w:r>
        <w:t xml:space="preserve">"The effective psychiatrist of tomorrow in Japan Tokyo will not only prescribe medication but will also foster resilience within communities and dismantle the barriers of stigma that have long hindered open dialogue about mental health."</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Psychiatrist</w:t>
      </w:r>
    </w:p>
    <w:p>
      <w:pPr>
        <w:pStyle w:val="BodyText"/>
      </w:pPr>
      <w:r>
        <w:t xml:space="preserve">Japan Tokyo</w:t>
      </w:r>
    </w:p>
    <w:p>
      <w:pPr>
        <w:pStyle w:val="BodyText"/>
      </w:pPr>
      <w:r>
        <w:t xml:space="preserve">Psychiatrist</w:t>
      </w:r>
    </w:p>
    <w:p>
      <w:pPr>
        <w:pStyle w:val="BodyText"/>
      </w:pPr>
      <w:r>
        <w:t xml:space="preserve">Addressing mental health in</w:t>
      </w:r>
      <w:r>
        <w:t xml:space="preserve"> </w:t>
      </w:r>
      <w:r>
        <w:rPr>
          <w:bCs/>
          <w:b/>
        </w:rPr>
        <w:t xml:space="preserve">Japan Tokyo</w:t>
      </w:r>
    </w:p>
    <w:p>
      <w:pPr>
        <w:pStyle w:val="BodyText"/>
      </w:pPr>
      <w:r>
        <w:t xml:space="preserve">Psychiatrist</w:t>
      </w:r>
    </w:p>
    <w:p>
      <w:pPr>
        <w:pStyle w:val="BodyText"/>
      </w:pPr>
      <w:r>
        <w:rPr>
          <w:bCs/>
          <w:b/>
        </w:rPr>
        <w:t xml:space="preserve">Prepared by:</w:t>
      </w:r>
    </w:p>
    <w:p>
      <w:pPr>
        <w:pStyle w:val="BodyText"/>
      </w:pPr>
      <w:r>
        <w:t xml:space="preserve">[Student Name]</w:t>
      </w:r>
    </w:p>
    <w:p>
      <w:pPr>
        <w:pStyle w:val="BodyText"/>
      </w:pPr>
      <w:r>
        <w:t xml:space="preserve">[Course Name/Number]</w:t>
      </w:r>
    </w:p>
    <w:p>
      <w:pPr>
        <w:pStyle w:val="BodyText"/>
      </w:pPr>
      <w:r>
        <w:t xml:space="preserve">[University/Institution Name]</w:t>
      </w:r>
    </w:p>
    <w:p>
      <w:pPr>
        <w:pStyle w:val="BodyText"/>
      </w:pPr>
      <w:r>
        <w:t xml:space="preserve">`</w:t>
      </w:r>
      <w:r>
        <w:br/>
      </w:r>
      <w:r>
        <w:t xml:space="preserve">`</w:t>
      </w:r>
    </w:p>
    <w:p>
      <w:pPr>
        <w:pStyle w:val="BodyText"/>
      </w:pPr>
      <w:r>
        <w:t xml:space="preserve">`</w:t>
      </w:r>
    </w:p>
    <w:p>
      <w:pPr>
        <w:pStyle w:val="BodyText"/>
      </w:pP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Japan Tokyo</dc:title>
  <dc:creator/>
  <dc:language>en</dc:language>
  <cp:keywords/>
  <dcterms:created xsi:type="dcterms:W3CDTF">2026-07-29T15:12:31Z</dcterms:created>
  <dcterms:modified xsi:type="dcterms:W3CDTF">2026-07-29T15:12:31Z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