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30" w:name="Xf0d668b413b5e2a6e5f8bfabe6c29e4147242b6"/>
    <w:p>
      <w:pPr>
        <w:pStyle w:val="Heading1"/>
      </w:pPr>
      <w:r>
        <w:t xml:space="preserve">A Critical Analysis of the Psychiatrist in the Urban Context of Mexico City</w:t>
      </w:r>
    </w:p>
    <w:p>
      <w:pPr>
        <w:pStyle w:val="FirstParagraph"/>
      </w:pPr>
      <w:r>
        <w:rPr>
          <w:bCs/>
          <w:b/>
        </w:rPr>
        <w:t xml:space="preserve">Title:</w:t>
      </w:r>
      <w:r>
        <w:t xml:space="preserve">The Role and Challenges of the Psychiatrist in Mexico City: Navigating Stigma, Access, and Cultural Nuances</w:t>
      </w:r>
    </w:p>
    <w:p>
      <w:pPr>
        <w:pStyle w:val="BodyText"/>
      </w:pPr>
      <w:r>
        <w:rPr>
          <w:bCs/>
          <w:b/>
        </w:rPr>
        <w:t xml:space="preserve">Course:</w:t>
      </w:r>
      <w:r>
        <w:t xml:space="preserve">Mental Health Systems in Latin America</w:t>
      </w:r>
    </w:p>
    <w:p>
      <w:pPr>
        <w:pStyle w:val="BodyText"/>
      </w:pPr>
      <w:r>
        <w:rPr>
          <w:bCs/>
          <w:b/>
        </w:rPr>
        <w:t xml:space="preserve">Date:</w:t>
      </w:r>
      <w:r>
        <w:t xml:space="preserve">October 26, 2023</w:t>
      </w:r>
    </w:p>
    <w:bookmarkStart w:id="20" w:name="Xd90b2e469290c92b648f38ad66dcd91ba9f1186"/>
    <w:p>
      <w:pPr>
        <w:pStyle w:val="Heading2"/>
      </w:pPr>
      <w:r>
        <w:t xml:space="preserve">I. Introduction: The Urgency of Mental Health in Mexico City</w:t>
      </w:r>
    </w:p>
    <w:p>
      <w:pPr>
        <w:pStyle w:val="FirstParagraph"/>
      </w:pPr>
      <w:r>
        <w:t xml:space="preserve">Mexico City (Ciudad de México or CDMX) stands as one of the most populous and culturally complex metropolitan areas in the world. With a population exceeding nine million residents, often swelling to over twenty million when considering the greater metropolitan area, it presents unique public health challenges. Among these, mental health has emerged as a critical sector requiring immediate attention. In this context, the</w:t>
      </w:r>
      <w:r>
        <w:t xml:space="preserve"> </w:t>
      </w:r>
      <w:r>
        <w:rPr>
          <w:bCs/>
          <w:b/>
        </w:rPr>
        <w:t xml:space="preserve">psychiatrist</w:t>
      </w:r>
      <w:r>
        <w:t xml:space="preserve"> </w:t>
      </w:r>
      <w:r>
        <w:t xml:space="preserve">plays an indispensable role as a medical specialist capable of diagnosing and treating complex mental disorders through both pharmacological and therapeutic interventions.</w:t>
      </w:r>
    </w:p>
    <w:p>
      <w:pPr>
        <w:pStyle w:val="BodyText"/>
      </w:pPr>
      <w:r>
        <w:t xml:space="preserve">This term paper explores the multifaceted reality of practicing psychiatry in Mexico City. It examines the systemic barriers to access, the cultural stigma surrounding mental illness, and the specific socio-economic dynamics that define healthcare delivery in this vibrant yet challenging urban center. Understanding these factors is essential for developing effective public health policies and improving patient outcomes.</w:t>
      </w:r>
    </w:p>
    <w:bookmarkEnd w:id="20"/>
    <w:bookmarkStart w:id="21" w:name="Xe636f4f80fcaaa69cda2dcc1f9b8cccb614407e"/>
    <w:p>
      <w:pPr>
        <w:pStyle w:val="Heading2"/>
      </w:pPr>
      <w:r>
        <w:t xml:space="preserve">II. The Definition and Scope of the Psychiatrist</w:t>
      </w:r>
    </w:p>
    <w:p>
      <w:pPr>
        <w:pStyle w:val="FirstParagraph"/>
      </w:pPr>
      <w:r>
        <w:t xml:space="preserve">A</w:t>
      </w:r>
      <w:r>
        <w:t xml:space="preserve"> </w:t>
      </w:r>
      <w:r>
        <w:rPr>
          <w:bCs/>
          <w:b/>
        </w:rPr>
        <w:t xml:space="preserve">psychiatrist</w:t>
      </w:r>
      <w:r>
        <w:t xml:space="preserve"> </w:t>
      </w:r>
      <w:r>
        <w:t xml:space="preserve">is a medical doctor (M.D.) who specializes in the diagnosis, treatment, and prevention of mental, emotional, and behavioral disorders. Unlike psychologists or psychotherapists who primarily utilize talk therapy, psychiatrists are licensed to prescribe medication. This distinction is crucial in Mexico City’s healthcare landscape because many severe mental health conditions—such as schizophrenia bipolar disorder major depressive disorder with psychotic features require medical management.</w:t>
      </w:r>
    </w:p>
    <w:p>
      <w:pPr>
        <w:pStyle w:val="BodyText"/>
      </w:pPr>
      <w:r>
        <w:t xml:space="preserve">In the Mexican medical framework, becoming a psychiatrist requires extensive training. After completing general medical school (approximately six years), physicians must undergo additional residency training in psychiatry, typically lasting three to four years. This rigorous path ensures that a</w:t>
      </w:r>
      <w:r>
        <w:t xml:space="preserve"> </w:t>
      </w:r>
      <w:r>
        <w:rPr>
          <w:bCs/>
          <w:b/>
        </w:rPr>
        <w:t xml:space="preserve">psychiatrist</w:t>
      </w:r>
      <w:r>
        <w:t xml:space="preserve"> </w:t>
      </w:r>
      <w:r>
        <w:t xml:space="preserve">is equipped to handle not only psychological distress but also organic brain diseases and substance use disorders, which are prevalent in urban environments like Mexico City.</w:t>
      </w:r>
    </w:p>
    <w:bookmarkEnd w:id="21"/>
    <w:bookmarkStart w:id="24" w:name="Xeeeffc7eb4a2e520406a50c6d5ad63dac863d5d"/>
    <w:p>
      <w:pPr>
        <w:pStyle w:val="Heading2"/>
      </w:pPr>
      <w:r>
        <w:t xml:space="preserve">III. Healthcare Infrastructure in Mexico City</w:t>
      </w:r>
    </w:p>
    <w:p>
      <w:pPr>
        <w:pStyle w:val="FirstParagraph"/>
      </w:pPr>
      <w:r>
        <w:t xml:space="preserve">The healthcare system in Mexico City is fragmented, consisting of public institutions (such as IMSS, ISSSTE, and the Ministry of Health) and a robust private sector. This duality significantly impacts how patients interact with the psychiatric profession.</w:t>
      </w:r>
    </w:p>
    <w:bookmarkStart w:id="22" w:name="public-sector-challenges"/>
    <w:p>
      <w:pPr>
        <w:pStyle w:val="Heading3"/>
      </w:pPr>
      <w:r>
        <w:t xml:space="preserve">1. Public Sector Challenges</w:t>
      </w:r>
    </w:p>
    <w:p>
      <w:pPr>
        <w:pStyle w:val="FirstParagraph"/>
      </w:pPr>
      <w:r>
        <w:t xml:space="preserve">In public hospitals and clinics across Mexico City, psychiatrists are severely overburdened. High patient loads often limit the time available for each consultation to mere minutes, favoring pharmacological solutions over comprehensive psychotherapeutic approaches. For many residents in marginalized neighborhoods of Mexico City, accessing a</w:t>
      </w:r>
      <w:r>
        <w:t xml:space="preserve"> </w:t>
      </w:r>
      <w:r>
        <w:rPr>
          <w:bCs/>
          <w:b/>
        </w:rPr>
        <w:t xml:space="preserve">psychiatrist</w:t>
      </w:r>
      <w:r>
        <w:t xml:space="preserve"> </w:t>
      </w:r>
      <w:r>
        <w:t xml:space="preserve">may mean waiting months for an appointment through public health networks.</w:t>
      </w:r>
    </w:p>
    <w:bookmarkEnd w:id="22"/>
    <w:bookmarkStart w:id="23" w:name="private-sector-accessibility"/>
    <w:p>
      <w:pPr>
        <w:pStyle w:val="Heading3"/>
      </w:pPr>
      <w:r>
        <w:t xml:space="preserve">2. Private Sector Accessibility</w:t>
      </w:r>
    </w:p>
    <w:p>
      <w:pPr>
        <w:pStyle w:val="FirstParagraph"/>
      </w:pPr>
      <w:r>
        <w:t xml:space="preserve">Conversely, the private sector offers high-quality care with shorter wait times but comes at a significant cost. This economic disparity creates a two-tiered system where wealthier residents in areas such as Polanco or Condesa have immediate access to specialized psychiatric care, while lower-income populations struggle with inadequate resources. The</w:t>
      </w:r>
      <w:r>
        <w:t xml:space="preserve"> </w:t>
      </w:r>
      <w:r>
        <w:rPr>
          <w:bCs/>
          <w:b/>
        </w:rPr>
        <w:t xml:space="preserve">psychiatrist</w:t>
      </w:r>
      <w:r>
        <w:t xml:space="preserve"> </w:t>
      </w:r>
      <w:r>
        <w:t xml:space="preserve">in the private sector often deals with complex cases referred from primary care physicians who lack specific mental health training.</w:t>
      </w:r>
    </w:p>
    <w:bookmarkEnd w:id="23"/>
    <w:bookmarkEnd w:id="24"/>
    <w:bookmarkStart w:id="25" w:name="Xced9b643e2fafe543a9f5c3680344a2cca81edd"/>
    <w:p>
      <w:pPr>
        <w:pStyle w:val="Heading2"/>
      </w:pPr>
      <w:r>
        <w:t xml:space="preserve">IV. Cultural Stigma and Social Perceptions</w:t>
      </w:r>
    </w:p>
    <w:p>
      <w:pPr>
        <w:pStyle w:val="FirstParagraph"/>
      </w:pPr>
      <w:r>
        <w:t xml:space="preserve">A major hurdle for any</w:t>
      </w:r>
      <w:r>
        <w:t xml:space="preserve"> </w:t>
      </w:r>
      <w:r>
        <w:rPr>
          <w:bCs/>
          <w:b/>
        </w:rPr>
        <w:t xml:space="preserve">psychiatrist</w:t>
      </w:r>
      <w:r>
        <w:t xml:space="preserve"> </w:t>
      </w:r>
      <w:r>
        <w:t xml:space="preserve">working in Mexico City is the pervasive stigma associated with mental illness. Historically, Mexican culture has placed a high value on familial strength and religious coping mechanisms. Seeking help from a medical professional for emotional suffering was often viewed as a sign of weakness or even moral failing.</w:t>
      </w:r>
    </w:p>
    <w:p>
      <w:pPr>
        <w:pStyle w:val="BodyText"/>
      </w:pPr>
      <w:r>
        <w:t xml:space="preserve">This stigma is particularly pronounced in traditional communities within Mexico City’s periphery. Patients may initially present to general practitioners with somatic symptoms (physical pain, fatigue) rather than admitting to anxiety or depression. The</w:t>
      </w:r>
      <w:r>
        <w:t xml:space="preserve"> </w:t>
      </w:r>
      <w:r>
        <w:rPr>
          <w:bCs/>
          <w:b/>
        </w:rPr>
        <w:t xml:space="preserve">psychiatrist</w:t>
      </w:r>
      <w:r>
        <w:t xml:space="preserve"> </w:t>
      </w:r>
      <w:r>
        <w:t xml:space="preserve">must therefore possess high cultural competence, employing a sensitive approach that integrates respect for family dynamics and religious beliefs into treatment plans. Breaking down these barriers requires not only clinical skill but also community education and advocacy.</w:t>
      </w:r>
    </w:p>
    <w:bookmarkEnd w:id="25"/>
    <w:bookmarkStart w:id="26" w:name="Xfca99bc8f5886cdab94680340b88b99956406c7"/>
    <w:p>
      <w:pPr>
        <w:pStyle w:val="Heading2"/>
      </w:pPr>
      <w:r>
        <w:t xml:space="preserve">V. Specific Mental Health Challenges in Mexico City</w:t>
      </w:r>
    </w:p>
    <w:p>
      <w:pPr>
        <w:pStyle w:val="FirstParagraph"/>
      </w:pPr>
      <w:r>
        <w:t xml:space="preserve">The urban environment of Mexico City contributes to specific mental health issues that a local</w:t>
      </w:r>
      <w:r>
        <w:t xml:space="preserve"> </w:t>
      </w:r>
      <w:r>
        <w:rPr>
          <w:bCs/>
          <w:b/>
        </w:rPr>
        <w:t xml:space="preserve">psychiatrist</w:t>
      </w:r>
      <w:r>
        <w:t xml:space="preserve"> </w:t>
      </w:r>
      <w:r>
        <w:t xml:space="preserve">must be prepared to address:</w:t>
      </w:r>
    </w:p>
    <w:p>
      <w:pPr>
        <w:numPr>
          <w:ilvl w:val="0"/>
          <w:numId w:val="1001"/>
        </w:numPr>
        <w:pStyle w:val="Compact"/>
      </w:pPr>
      <w:r>
        <w:rPr>
          <w:bCs/>
          <w:b/>
        </w:rPr>
        <w:t xml:space="preserve">Anxiety and Depression:</w:t>
      </w:r>
      <w:r>
        <w:t xml:space="preserve">The fast-paced nature of urban life, combined with traffic congestion (known locally as "horribles tráficos") and noise pollution, contributes to high levels of stress-related disorders.</w:t>
      </w:r>
    </w:p>
    <w:p>
      <w:pPr>
        <w:numPr>
          <w:ilvl w:val="0"/>
          <w:numId w:val="1001"/>
        </w:numPr>
        <w:pStyle w:val="Compact"/>
      </w:pPr>
      <w:r>
        <w:rPr>
          <w:bCs/>
          <w:b/>
        </w:rPr>
        <w:t xml:space="preserve">Substance Use Disorders:</w:t>
      </w:r>
      <w:r>
        <w:t xml:space="preserve">Mexico City is a hub for both domestic and transit drug trade. Psychiatrists frequently encounter patients struggling with addiction to alcohol, marijuana, cocaine, and newer synthetic substances.</w:t>
      </w:r>
    </w:p>
    <w:p>
      <w:pPr>
        <w:numPr>
          <w:ilvl w:val="0"/>
          <w:numId w:val="1001"/>
        </w:numPr>
        <w:pStyle w:val="Compact"/>
      </w:pPr>
      <w:r>
        <w:rPr>
          <w:bCs/>
          <w:b/>
        </w:rPr>
        <w:t xml:space="preserve">Trauma-Related Disorders:</w:t>
      </w:r>
      <w:r>
        <w:t xml:space="preserve">Living in a city prone to earthquakes and amidst broader societal violence exposes many residents to trauma. Post-Traumatic Stress Disorder (PTSD) is increasingly recognized by psychiatrists in the region.</w:t>
      </w:r>
    </w:p>
    <w:bookmarkEnd w:id="26"/>
    <w:bookmarkStart w:id="27" w:name="Xfc1473f57f1b80df06843e44255b30fd6008f68"/>
    <w:p>
      <w:pPr>
        <w:pStyle w:val="Heading2"/>
      </w:pPr>
      <w:r>
        <w:t xml:space="preserve">VI. The Role of Technology and Telepsychiatry</w:t>
      </w:r>
    </w:p>
    <w:p>
      <w:pPr>
        <w:pStyle w:val="FirstParagraph"/>
      </w:pPr>
      <w:r>
        <w:t xml:space="preserve">In recent years, particularly following the global pandemic, telepsychiatry has gained traction in Mexico City. For many patients, consulting a</w:t>
      </w:r>
      <w:r>
        <w:t xml:space="preserve"> </w:t>
      </w:r>
      <w:r>
        <w:rPr>
          <w:bCs/>
          <w:b/>
        </w:rPr>
        <w:t xml:space="preserve">psychiatrist</w:t>
      </w:r>
      <w:r>
        <w:t xml:space="preserve"> </w:t>
      </w:r>
      <w:r>
        <w:t xml:space="preserve">via video call offers privacy and convenience that reduces the fear of being seen entering a mental health clinic. This technological shift has democratized access somewhat, allowing individuals in remote parts of the Federal District to connect with specialists based in central clinics.</w:t>
      </w:r>
    </w:p>
    <w:bookmarkEnd w:id="27"/>
    <w:bookmarkStart w:id="28" w:name="vii.-conclusion"/>
    <w:p>
      <w:pPr>
        <w:pStyle w:val="Heading2"/>
      </w:pPr>
      <w:r>
        <w:t xml:space="preserve">VII. Conclusion</w:t>
      </w:r>
    </w:p>
    <w:p>
      <w:pPr>
        <w:pStyle w:val="FirstParagraph"/>
      </w:pPr>
      <w:r>
        <w:t xml:space="preserve">The practice of psychiatry in Mexico City is a complex endeavor defined by medical necessity, cultural nuance, and systemic inequality. The</w:t>
      </w:r>
      <w:r>
        <w:t xml:space="preserve"> </w:t>
      </w:r>
      <w:r>
        <w:rPr>
          <w:bCs/>
          <w:b/>
        </w:rPr>
        <w:t xml:space="preserve">psychiatrist</w:t>
      </w:r>
      <w:r>
        <w:t xml:space="preserve"> </w:t>
      </w:r>
      <w:r>
        <w:t xml:space="preserve">serves as a vital bridge for individuals navigating the turbulent waters of mental illness in one of the world’s largest megacities. While challenges such as stigma, overcrowding in public hospitals, and economic disparities remain significant barriers to care,</w:t>
      </w:r>
    </w:p>
    <w:p>
      <w:pPr>
        <w:pStyle w:val="BodyText"/>
      </w:pPr>
      <w:r>
        <w:t xml:space="preserve">There is growing recognition among policymakers and healthcare leaders in Mexico City of the need to integrate mental health more fully into primary care. Future efforts must focus on increasing the number of trained psychiatrists, expanding coverage under social security systems, and launching public awareness campaigns to destigmatize mental health treatment.</w:t>
      </w:r>
    </w:p>
    <w:p>
      <w:pPr>
        <w:pStyle w:val="BodyText"/>
      </w:pPr>
      <w:r>
        <w:t xml:space="preserve">Ultimately, ensuring that every resident of Mexico City has access to competent psychiatric care is not just a medical imperative but a social justice issue. By strengthening the role and support of the</w:t>
      </w:r>
      <w:r>
        <w:t xml:space="preserve"> </w:t>
      </w:r>
      <w:r>
        <w:rPr>
          <w:bCs/>
          <w:b/>
        </w:rPr>
        <w:t xml:space="preserve">psychiatrist</w:t>
      </w:r>
      <w:r>
        <w:t xml:space="preserve">, Mexico City can build a healthier, more resilient society capable of addressing its complex emotional and psychological needs.</w:t>
      </w:r>
    </w:p>
    <w:bookmarkEnd w:id="28"/>
    <w:bookmarkStart w:id="29" w:name="viii.-references-selected"/>
    <w:p>
      <w:pPr>
        <w:pStyle w:val="Heading2"/>
      </w:pPr>
      <w:r>
        <w:t xml:space="preserve">VIII. References (Selected)</w:t>
      </w:r>
    </w:p>
    <w:p>
      <w:pPr>
        <w:numPr>
          <w:ilvl w:val="0"/>
          <w:numId w:val="1002"/>
        </w:numPr>
        <w:pStyle w:val="Compact"/>
      </w:pPr>
      <w:r>
        <w:t xml:space="preserve">GloboMedic. (2019). "Mental Health in Mexico City: A Crisis of Access." Journal of Latin American Psychiatry.</w:t>
      </w:r>
    </w:p>
    <w:p>
      <w:pPr>
        <w:numPr>
          <w:ilvl w:val="0"/>
          <w:numId w:val="1002"/>
        </w:numPr>
        <w:pStyle w:val="Compact"/>
      </w:pPr>
      <w:r>
        <w:t xml:space="preserve">National Council of Population and Health (CONAPO). Demographic Data for Mexico City.</w:t>
      </w:r>
    </w:p>
    <w:p>
      <w:pPr>
        <w:numPr>
          <w:ilvl w:val="0"/>
          <w:numId w:val="1002"/>
        </w:numPr>
        <w:pStyle w:val="Compact"/>
      </w:pPr>
      <w:r>
        <w:t xml:space="preserve">Sector Salud. (2020). "National Mental Health Strategy for the Federal District."</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Psychiatrist in Mexico City</dc:title>
  <dc:creator/>
  <dc:language>en</dc:language>
  <cp:keywords/>
  <dcterms:created xsi:type="dcterms:W3CDTF">2026-07-30T09:10:46Z</dcterms:created>
  <dcterms:modified xsi:type="dcterms:W3CDTF">2026-07-30T09:10:46Z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