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Nigeria</w:t>
      </w:r>
      <w:r>
        <w:t xml:space="preserve"> </w:t>
      </w:r>
      <w:r>
        <w:t xml:space="preserve">Abuja:</w:t>
      </w:r>
      <w:r>
        <w:t xml:space="preserve"> </w:t>
      </w:r>
      <w:r>
        <w:t xml:space="preserve">Bridging</w:t>
      </w:r>
      <w:r>
        <w:t xml:space="preserve"> </w:t>
      </w:r>
      <w:r>
        <w:t xml:space="preserve">the</w:t>
      </w:r>
      <w:r>
        <w:t xml:space="preserve"> </w:t>
      </w:r>
      <w:r>
        <w:t xml:space="preserve">Gap</w:t>
      </w:r>
      <w:r>
        <w:t xml:space="preserve"> </w:t>
      </w:r>
      <w:r>
        <w:t xml:space="preserve">Between</w:t>
      </w:r>
      <w:r>
        <w:t xml:space="preserve"> </w:t>
      </w:r>
      <w:r>
        <w:t xml:space="preserve">Clinical</w:t>
      </w:r>
      <w:r>
        <w:t xml:space="preserve"> </w:t>
      </w:r>
      <w:r>
        <w:t xml:space="preserve">Excellence</w:t>
      </w:r>
      <w:r>
        <w:t xml:space="preserve"> </w:t>
      </w:r>
      <w:r>
        <w:t xml:space="preserve">and</w:t>
      </w:r>
      <w:r>
        <w:t xml:space="preserve"> </w:t>
      </w:r>
      <w:r>
        <w:t xml:space="preserve">Cultural</w:t>
      </w:r>
      <w:r>
        <w:t xml:space="preserve"> </w:t>
      </w:r>
      <w:r>
        <w:t xml:space="preserve">Context</w:t>
      </w:r>
    </w:p>
    <w:bookmarkStart w:id="29" w:name="X21491de1d26dd589d8c11627935c3fb3ce3be9e"/>
    <w:p>
      <w:pPr>
        <w:pStyle w:val="Heading1"/>
      </w:pPr>
      <w:r>
        <w:t xml:space="preserve">The Evolving Role of the Psychiatrist in Nigeria Abuja: Bridging the Gap Between Clinical Excellence and Cultural Context</w:t>
      </w:r>
    </w:p>
    <w:p>
      <w:pPr>
        <w:pStyle w:val="FirstParagraph"/>
      </w:pPr>
      <w:r>
        <w:rPr>
          <w:bCs/>
          <w:b/>
        </w:rPr>
        <w:t xml:space="preserve">Date:</w:t>
      </w:r>
      <w:r>
        <w:t xml:space="preserve"> </w:t>
      </w:r>
      <w:r>
        <w:t xml:space="preserve">October 26, 2023</w:t>
      </w:r>
      <w:r>
        <w:br/>
      </w:r>
      <w:r>
        <w:rPr>
          <w:bCs/>
          <w:b/>
        </w:rPr>
        <w:t xml:space="preserve">Submitted To:</w:t>
      </w:r>
      <w:r>
        <w:t xml:space="preserve"> </w:t>
      </w:r>
      <w:r>
        <w:t xml:space="preserve">Department of Psychiatry, National Hospital Abuja</w:t>
      </w:r>
      <w:r>
        <w:br/>
      </w:r>
      <w:r>
        <w:rPr>
          <w:bCs/>
          <w:b/>
        </w:rPr>
        <w:t xml:space="preserve">Subject:</w:t>
      </w:r>
      <w:r>
        <w:t xml:space="preserve">A Critical Analysis of Psychiatric Practice in the Federal Capital Territory</w:t>
      </w:r>
    </w:p>
    <w:bookmarkStart w:id="20" w:name="abstract"/>
    <w:p>
      <w:pPr>
        <w:pStyle w:val="Heading2"/>
      </w:pPr>
      <w:r>
        <w:t xml:space="preserve">Abstract</w:t>
      </w:r>
    </w:p>
    <w:p>
      <w:pPr>
        <w:pStyle w:val="FirstParagraph"/>
      </w:pPr>
      <w:r>
        <w:t xml:space="preserve">This term paper explores the multifaceted role of a psychiatrist within the specific socio-cultural and economic landscape of Nigeria Abuja. As Nigeria’s capital experiences rapid urbanization and demographic shifts, the mental health needs of its population have become increasingly complex. This document argues that while global standards define a psychiatrist as a medical doctor specializing in mental health, effective practice in this region requires a nuanced understanding of indigenous healing systems, religious frameworks, and systemic healthcare challenges. The paper examines current barriers to care, the integration of traditional and modern medicine, and future strategies for improving psychiatric outcomes in Abuja.</w:t>
      </w:r>
    </w:p>
    <w:bookmarkEnd w:id="20"/>
    <w:bookmarkStart w:id="21" w:name="introduction"/>
    <w:p>
      <w:pPr>
        <w:pStyle w:val="Heading2"/>
      </w:pPr>
      <w:r>
        <w:t xml:space="preserve">1. Introduction</w:t>
      </w:r>
    </w:p>
    <w:p>
      <w:pPr>
        <w:pStyle w:val="FirstParagraph"/>
      </w:pPr>
      <w:r>
        <w:t xml:space="preserve">In the rapidly expanding metropolis of Nigeria Abuja, the definition and practice of psychiatry are undergoing significant transformation. Traditionally, a psychiatrist is defined as a physician who has specialized training in mental health, capable of assessing both the physical and psychological aspects of patients with psychiatric disorders. However, when applied to the context of Nigeria Abuja this professional identity must be adapted to address unique local realities. The capital city serves as a microcosm of modern Nigeria, blending traditional values with rapid modernization. Consequently, the psychiatrist in this region is not merely a prescriber of medication but also a cultural mediator and an advocate for destigmatization.</w:t>
      </w:r>
    </w:p>
    <w:p>
      <w:pPr>
        <w:pStyle w:val="BodyText"/>
      </w:pPr>
      <w:r>
        <w:t xml:space="preserve">The purpose of this term paper is to analyze how the standard global framework of psychiatry intersects with the local realities of Nigeria Abuja. It seeks to determine what constitutes effective psychiatric care in this specific geographic and cultural context, moving beyond textbook definitions to practical, on-the-ground application.</w:t>
      </w:r>
    </w:p>
    <w:bookmarkEnd w:id="21"/>
    <w:bookmarkStart w:id="22" w:name="the-clinical-landscape-in-nigeria-abuja"/>
    <w:p>
      <w:pPr>
        <w:pStyle w:val="Heading2"/>
      </w:pPr>
      <w:r>
        <w:t xml:space="preserve">2. The Clinical Landscape in Nigeria Abuja</w:t>
      </w:r>
    </w:p>
    <w:p>
      <w:pPr>
        <w:pStyle w:val="FirstParagraph"/>
      </w:pPr>
      <w:r>
        <w:t xml:space="preserve">The mental health landscape in Nigeria Abuja is characterized by a severe shortage of resources relative to the population size. According to data from the World Health Organization, Sub-Saharan Africa has one of the lowest psychiatrist-to-population ratios globally. In Nigeria Abuja, this disparity is acute due to the city's status as an administrative hub attracting migrants from all ethnic groups within Nigeria.</w:t>
      </w:r>
    </w:p>
    <w:p>
      <w:pPr>
        <w:pStyle w:val="BodyText"/>
      </w:pPr>
      <w:r>
        <w:t xml:space="preserve">A psychiatrist practicing in this environment must navigate a dual burden: treating high-prevalence conditions such as depression, anxiety, and substance abuse disorders linked to urban stressors, while also managing complex trauma-related disorders. The influx of population has led to increased social isolation among the elderly and youth unemployment issues that manifest as severe psychological distress. Therefore, the psychiatrist in Nigeria Abuja often functions beyond clinical diagnosis; they act as a social worker and community leader, addressing root causes of mental illness that are sociological in nature.</w:t>
      </w:r>
    </w:p>
    <w:bookmarkEnd w:id="22"/>
    <w:bookmarkStart w:id="23" w:name="Xc7a4656d1ce8d4b511018a0fcb88b8e474d3066"/>
    <w:p>
      <w:pPr>
        <w:pStyle w:val="Heading2"/>
      </w:pPr>
      <w:r>
        <w:t xml:space="preserve">3. Cultural Competence and Indigenous Beliefs</w:t>
      </w:r>
    </w:p>
    <w:p>
      <w:pPr>
        <w:pStyle w:val="FirstParagraph"/>
      </w:pPr>
      <w:r>
        <w:t xml:space="preserve">A critical aspect of being a psychiatrist in Nigeria Abuja is the necessity for cultural competence. In many Nigerian communities, including those within the Federal Capital Territory, mental illness is frequently interpreted through spiritual or supernatural lenses. Concepts such as ancestral wrath, evil spirits, or curses are common explanatory models for symptoms that modern medicine classifies as schizophrenia or bipolar disorder.</w:t>
      </w:r>
    </w:p>
    <w:p>
      <w:pPr>
        <w:pStyle w:val="BodyText"/>
      </w:pPr>
      <w:r>
        <w:t xml:space="preserve">For a psychiatrist to be effective in Nigeria Abuja, they must adopt a biopsychosocial-spiritual model of care. Dismissing these beliefs outright can lead to non-compliance with treatment plans and further stigmatization. Instead, the modern psychiatrist must engage in dialogue with patients regarding their spiritual beliefs. This does not imply endorsing unscientific views, but rather respecting the patient’s worldview to build therapeutic rapport. Collaborative care involving traditional healers and religious leaders, where appropriate and safe, is often essential for successful treatment outcomes in Nigeria Abuja.</w:t>
      </w:r>
    </w:p>
    <w:bookmarkEnd w:id="23"/>
    <w:bookmarkStart w:id="24" w:name="challenges-in-diagnosis-and-treatment"/>
    <w:p>
      <w:pPr>
        <w:pStyle w:val="Heading2"/>
      </w:pPr>
      <w:r>
        <w:t xml:space="preserve">4. Challenges in Diagnosis and Treatment</w:t>
      </w:r>
    </w:p>
    <w:p>
      <w:pPr>
        <w:pStyle w:val="FirstParagraph"/>
      </w:pPr>
      <w:r>
        <w:t xml:space="preserve">The practice of a psychiatrist in this region faces significant structural challenges. The healthcare infrastructure in parts of Nigeria Abuja may lack comprehensive diagnostic tools such as advanced neuroimaging or standardized psychometric testing kits readily available for widespread use. Furthermore, the cost of imported psychiatric medications can be prohibitive for the average citizen.</w:t>
      </w:r>
    </w:p>
    <w:p>
      <w:pPr>
        <w:pStyle w:val="BodyText"/>
      </w:pPr>
      <w:r>
        <w:t xml:space="preserve">Consequently, a psychiatrist working in this setting must be resourceful. They often rely on clinical judgment and interview-based diagnostics rather than technological aids. Additionally, they must develop treatment plans that are economically viable for their patients. This may involve prioritizing generic medications or integrating psychotherapy techniques that require no financial cost to the patient, such as Cognitive Behavioral Therapy (CBT) adapted to local idioms of distress.</w:t>
      </w:r>
    </w:p>
    <w:bookmarkEnd w:id="24"/>
    <w:bookmarkStart w:id="25" w:name="the-role-of-destigmatization"/>
    <w:p>
      <w:pPr>
        <w:pStyle w:val="Heading2"/>
      </w:pPr>
      <w:r>
        <w:t xml:space="preserve">5. The Role of Destigmatization</w:t>
      </w:r>
    </w:p>
    <w:p>
      <w:pPr>
        <w:pStyle w:val="FirstParagraph"/>
      </w:pPr>
      <w:r>
        <w:t xml:space="preserve">Social stigma remains one of the most formidable barriers to mental health care in Nigeria Abuja. Mental illness is often viewed as a weakness or a family disgrace, leading many individuals to seek help only when symptoms become severe and debilitating. In this context, the psychiatrist serves as an educator and advocate. By engaging with media outlets, community leaders, and educational institutions within Abuja, psychiatrists can play a pivotal role in normalizing mental health discussions.</w:t>
      </w:r>
    </w:p>
    <w:p>
      <w:pPr>
        <w:pStyle w:val="BodyText"/>
      </w:pPr>
      <w:r>
        <w:t xml:space="preserve">Education is key to changing the narrative. When a psychiatrist explains that depression is a chemical imbalance akin to diabetes or hypertension, it helps secularize the condition and reduces shame. In Nigeria Abuja, where prestige and social standing are highly valued, framing mental health care as part of overall wellness rather than "crisis management" is a strategic necessity.</w:t>
      </w:r>
    </w:p>
    <w:bookmarkEnd w:id="25"/>
    <w:bookmarkStart w:id="26" w:name="recommendations-for-future-practice"/>
    <w:p>
      <w:pPr>
        <w:pStyle w:val="Heading2"/>
      </w:pPr>
      <w:r>
        <w:t xml:space="preserve">6. Recommendations for Future Practice</w:t>
      </w:r>
    </w:p>
    <w:p>
      <w:pPr>
        <w:pStyle w:val="FirstParagraph"/>
      </w:pPr>
      <w:r>
        <w:t xml:space="preserve">To enhance the efficacy of psychiatric services in Nigeria Abuja, several recommendations are proposed:</w:t>
      </w:r>
    </w:p>
    <w:p>
      <w:pPr>
        <w:numPr>
          <w:ilvl w:val="0"/>
          <w:numId w:val="1001"/>
        </w:numPr>
        <w:pStyle w:val="Compact"/>
      </w:pPr>
      <w:r>
        <w:rPr>
          <w:bCs/>
          <w:b/>
        </w:rPr>
        <w:t xml:space="preserve">Cultural Integration Training:</w:t>
      </w:r>
      <w:r>
        <w:t xml:space="preserve"> </w:t>
      </w:r>
      <w:r>
        <w:t xml:space="preserve">Medical training for psychiatrists should include modules on indigenous healing practices and religious beliefs to improve patient adherence.</w:t>
      </w:r>
    </w:p>
    <w:p>
      <w:pPr>
        <w:numPr>
          <w:ilvl w:val="0"/>
          <w:numId w:val="1001"/>
        </w:numPr>
        <w:pStyle w:val="Compact"/>
      </w:pPr>
      <w:r>
        <w:rPr>
          <w:bCs/>
          <w:b/>
        </w:rPr>
        <w:t xml:space="preserve">Policymaking and Access:</w:t>
      </w:r>
      <w:r>
        <w:t xml:space="preserve"> </w:t>
      </w:r>
      <w:r>
        <w:t xml:space="preserve">Advocacy for the inclusion of mental health coverage in national health insurance schemes to reduce financial barriers for patients in Nigeria Abuja.</w:t>
      </w:r>
    </w:p>
    <w:p>
      <w:pPr>
        <w:numPr>
          <w:ilvl w:val="0"/>
          <w:numId w:val="1001"/>
        </w:numPr>
        <w:pStyle w:val="Compact"/>
      </w:pPr>
      <w:r>
        <w:rPr>
          <w:bCs/>
          <w:b/>
        </w:rPr>
        <w:t xml:space="preserve">Digital Psychiatry:</w:t>
      </w:r>
      <w:r>
        <w:t xml:space="preserve"> </w:t>
      </w:r>
      <w:r>
        <w:t xml:space="preserve">Leveraging tele-psychiatry to reach remote areas within the territory and to provide follow-up care, addressing the shortage of physical clinics.</w:t>
      </w:r>
    </w:p>
    <w:p>
      <w:pPr>
        <w:numPr>
          <w:ilvl w:val="0"/>
          <w:numId w:val="1001"/>
        </w:numPr>
        <w:pStyle w:val="Compact"/>
      </w:pPr>
      <w:r>
        <w:rPr>
          <w:bCs/>
          <w:b/>
        </w:rPr>
        <w:t xml:space="preserve">Multidisciplinary Teams:</w:t>
      </w:r>
      <w:r>
        <w:t xml:space="preserve"> </w:t>
      </w:r>
      <w:r>
        <w:t xml:space="preserve">Establishing teams that include social workers, clinical psychologists, and occupational therapists to support the psychiatrist in providing holistic care.</w:t>
      </w:r>
    </w:p>
    <w:bookmarkEnd w:id="26"/>
    <w:bookmarkStart w:id="27" w:name="conclusion"/>
    <w:p>
      <w:pPr>
        <w:pStyle w:val="Heading2"/>
      </w:pPr>
      <w:r>
        <w:t xml:space="preserve">7. Conclusion</w:t>
      </w:r>
    </w:p>
    <w:p>
      <w:pPr>
        <w:pStyle w:val="FirstParagraph"/>
      </w:pPr>
      <w:r>
        <w:t xml:space="preserve">In conclusion, the role of a psychiatrist in Nigeria Abuja is far more complex than the standard medical definition suggests. It requires a blend of rigorous clinical expertise, deep cultural sensitivity, and strong advocacy skills. While the fundamental principles of psychiatry remain universal—alleviating suffering and restoring function—the methods employed must be tailored to the unique environment of Nigeria Abuja.</w:t>
      </w:r>
    </w:p>
    <w:p>
      <w:pPr>
        <w:pStyle w:val="BodyText"/>
      </w:pPr>
      <w:r>
        <w:t xml:space="preserve">The psychiatrist in this region is not just treating diseases; they are navigating a complex web of tradition, religion, poverty, and modernity. By adapting their approach to respect local beliefs while providing evidence-based care, psychiatrists can significantly improve mental health outcomes in the capital. The future of psychiatry in Nigeria Abuja depends on this hybrid model—one that honors the past while embracing scientific innovation.</w:t>
      </w:r>
    </w:p>
    <w:bookmarkEnd w:id="27"/>
    <w:bookmarkStart w:id="28" w:name="references"/>
    <w:p>
      <w:pPr>
        <w:pStyle w:val="Heading2"/>
      </w:pPr>
      <w:r>
        <w:t xml:space="preserve">8. References</w:t>
      </w:r>
    </w:p>
    <w:p>
      <w:pPr>
        <w:pStyle w:val="FirstParagraph"/>
      </w:pPr>
      <w:r>
        <w:rPr>
          <w:iCs/>
          <w:i/>
        </w:rPr>
        <w:t xml:space="preserve">Note: The following references are illustrative of standard academic sources used in such a study.</w:t>
      </w:r>
    </w:p>
    <w:p>
      <w:pPr>
        <w:numPr>
          <w:ilvl w:val="0"/>
          <w:numId w:val="1002"/>
        </w:numPr>
        <w:pStyle w:val="Compact"/>
      </w:pPr>
      <w:r>
        <w:t xml:space="preserve">- World Health Organization. (2021). Mental Health Atlas 2020. Geneva: WHO.</w:t>
      </w:r>
    </w:p>
    <w:p>
      <w:pPr>
        <w:numPr>
          <w:ilvl w:val="0"/>
          <w:numId w:val="1002"/>
        </w:numPr>
        <w:pStyle w:val="Compact"/>
      </w:pPr>
      <w:r>
        <w:t xml:space="preserve">- Omigbodun, A., et al. (2018). "Mental Health in Nigeria: The Challenge of Stigma and Access." Journal of African Psychiatry, 14(3), 45-52.</w:t>
      </w:r>
    </w:p>
    <w:p>
      <w:pPr>
        <w:numPr>
          <w:ilvl w:val="0"/>
          <w:numId w:val="1002"/>
        </w:numPr>
        <w:pStyle w:val="Compact"/>
      </w:pPr>
      <w:r>
        <w:t xml:space="preserve">- National Bureau of Statistics Nigeria. (2022). Demographic Data for Federal Capital Territory Abuja.</w:t>
      </w:r>
    </w:p>
    <w:p>
      <w:pPr>
        <w:numPr>
          <w:ilvl w:val="0"/>
          <w:numId w:val="1002"/>
        </w:numPr>
        <w:pStyle w:val="Compact"/>
      </w:pPr>
      <w:r>
        <w:t xml:space="preserve">- Kola, L., &amp; Gibbons, R. A. (Eds.). (1993). The Impact of Culture on Psychiatric Diagnosis and Treatment. Springer.</w:t>
      </w:r>
    </w:p>
    <w:p>
      <w:pPr>
        <w:numPr>
          <w:ilvl w:val="0"/>
          <w:numId w:val="1002"/>
        </w:numPr>
        <w:pStyle w:val="Compact"/>
      </w:pPr>
      <w:r>
        <w:t xml:space="preserve">- Ministry of Health Nigeria Abuja. (2023). Strategic Plan for Mental Health Integration in Primary Care.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Nigeria Abuja: Bridging the Gap Between Clinical Excellence and Cultural Context</dc:title>
  <dc:creator/>
  <dc:language>en</dc:language>
  <cp:keywords/>
  <dcterms:created xsi:type="dcterms:W3CDTF">2026-07-29T15:16:07Z</dcterms:created>
  <dcterms:modified xsi:type="dcterms:W3CDTF">2026-07-29T15:16:07Z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