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c60487802cb64ed52e2fcfcc8cafbe9132b07ba"/>
    <w:p>
      <w:pPr>
        <w:pStyle w:val="Heading1"/>
      </w:pPr>
      <w:r>
        <w:t xml:space="preserve">The Role of Psychologists in Colombia Medellín</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p&gt;</w:t>
      </w:r>
    </w:p>
    <w:bookmarkStart w:id="25" w:name="Xaab72776ede2182de3d650ecca0036641803473"/>
    <w:p>
      <w:pPr>
        <w:pStyle w:val="Heading2"/>
      </w:pPr>
      <w:r>
        <w:t xml:space="preserve">Title: The Role of Psychologists in Colombia Medellín: Navigating Mental Health Challenges and Community Well-being</w:t>
      </w:r>
    </w:p>
    <w:bookmarkStart w:id="20" w:name="Xbfd19922eb2fbae231f656f3279821a2b6e952c"/>
    <w:p>
      <w:pPr>
        <w:pStyle w:val="Heading3"/>
      </w:pPr>
      <w:r>
        <w:t xml:space="preserve">I. Introduction to Psychology in Colombia Medellín</w:t>
      </w:r>
    </w:p>
    <w:p>
      <w:pPr>
        <w:pStyle w:val="FirstParagraph"/>
      </w:pPr>
      <w:r>
        <w:t xml:space="preserve">Mental health has become an increasingly pressing issue across the world, but it is particularly significant in countries with complex socio-political histories. In Colombia, mental health concerns have been deeply intertwined with decades of conflict and social instability. As one of the most prominent cities in this nation, Medellín has undergone a remarkable transformation over the last few decades—from being known globally as one of the most dangerous cities to becoming a model for urban renewal and social innovation.</w:t>
      </w:r>
    </w:p>
    <w:p>
      <w:pPr>
        <w:pStyle w:val="BodyText"/>
      </w:pPr>
      <w:r>
        <w:t xml:space="preserve">Within this context, psychologists in Colombia Medellín play a critical role not only as healers but also as agents of change. These professionals are tasked with addressing individual trauma while simultaneously contributing to broader societal healing efforts. This paper explores the multifaceted responsibilities of psychologists working in Medellín, their impact on community well-being, and how they contribute to overcoming historical challenges through evidence-based practices.</w:t>
      </w:r>
    </w:p>
    <w:bookmarkEnd w:id="20"/>
    <w:bookmarkStart w:id="21" w:name="Xbcc008d97d83e7e71df855c4843ee7fe45dc683"/>
    <w:p>
      <w:pPr>
        <w:pStyle w:val="Heading3"/>
      </w:pPr>
      <w:r>
        <w:t xml:space="preserve">II. Historical Context: The Impact of Conflict on Mental Health</w:t>
      </w:r>
    </w:p>
    <w:p>
      <w:pPr>
        <w:pStyle w:val="FirstParagraph"/>
      </w:pPr>
      <w:r>
        <w:t xml:space="preserve">To fully appreciate the work of psychologists in Colombia Medellín, it is essential first understand the historical backdrop against which these efforts unfold. For nearly half a century, Colombia experienced internal armed conflict involving guerrilla groups, paramilitary forces, and state actors. This prolonged period of violence left deep scars on individuals and communities alike.</w:t>
      </w:r>
    </w:p>
    <w:p>
      <w:pPr>
        <w:pStyle w:val="BodyText"/>
      </w:pPr>
      <w:r>
        <w:t xml:space="preserve">In Medellín specifically, high rates of homicide during the 1980s and 1990s due to drug cartels caused widespread fear among residents. The psychological toll included post-traumatic stress disorder (PTSD), anxiety disorders, depression, substance abuse issues stemming from coping mechanisms adopted under extreme conditions—all exacerbated by systemic poverty and inequality. While significant progress has been made since then, lingering effects remain evident today.</w:t>
      </w:r>
    </w:p>
    <w:p>
      <w:pPr>
        <w:pStyle w:val="BodyText"/>
      </w:pPr>
      <w:r>
        <w:t xml:space="preserve">Psychologists operating within this framework must address both immediate needs—such as providing therapy for those directly affected by past violence—and long-term goals focused on prevention, education, resilience-building among younger generations who grew up amidst instability.</w:t>
      </w:r>
    </w:p>
    <w:bookmarkEnd w:id="21"/>
    <w:bookmarkStart w:id="22" w:name="X26e36626f2fa55c1b2da4d57953c622e4661a54"/>
    <w:p>
      <w:pPr>
        <w:pStyle w:val="Heading3"/>
      </w:pPr>
      <w:r>
        <w:t xml:space="preserve">III. The Role of Psychologists in Community Healing</w:t>
      </w:r>
    </w:p>
    <w:p>
      <w:pPr>
        <w:pStyle w:val="FirstParagraph"/>
      </w:pPr>
      <w:r>
        <w:t xml:space="preserve">In recent years there has been growing recognition within Colombian society regarding importance placed upon mental healthcare services. As such many local organizations alongside government institutions now prioritize integrating psychological support into public health initiatives aimed at improving overall quality-of-life metrics.</w:t>
      </w:r>
    </w:p>
    <w:p>
      <w:pPr>
        <w:pStyle w:val="BodyText"/>
      </w:pPr>
      <w:r>
        <w:t xml:space="preserve">This shift reflects increased awareness about interconnectedness between emotional wellbeing physical health productivity levels educational achievements among other key indicators measuring success/failure within communities worldwide. Thus, psychologists become instrumental figures shaping narratives around self-care empowerment rather than stigmatization surrounding seeking help when struggling mentally.</w:t>
      </w:r>
    </w:p>
    <w:bookmarkEnd w:id="22"/>
    <w:bookmarkStart w:id="23" w:name="Xd37a2104da01c5d240aaf2a405b61b2563adf0e"/>
    <w:p>
      <w:pPr>
        <w:pStyle w:val="Heading3"/>
      </w:pPr>
      <w:r>
        <w:t xml:space="preserve">IV. Evidence-Based Practices Tailored to Local Needs</w:t>
      </w:r>
    </w:p>
    <w:p>
      <w:pPr>
        <w:pStyle w:val="FirstParagraph"/>
      </w:pPr>
      <w:r>
        <w:t xml:space="preserve">A hallmark effective practice undertaken by leading experts field involves customizing approaches suited towards specific demographic groups residing across neighborhoods throughout Medellín area itself. For instance,</w:t>
      </w:r>
    </w:p>
    <w:p>
      <w:pPr>
        <w:numPr>
          <w:ilvl w:val="0"/>
          <w:numId w:val="1001"/>
        </w:numPr>
        <w:pStyle w:val="Compact"/>
      </w:pPr>
      <w:r>
        <w:t xml:space="preserve">Youth Programs targeting adolescents at risk dropping out school engaging delinquent behavior often incorporate cognitive-behavioral techniques designed enhance decision-making skills promote positive peer interactions.</w:t>
      </w:r>
    </w:p>
    <w:p>
      <w:pPr>
        <w:numPr>
          <w:ilvl w:val="0"/>
          <w:numId w:val="1001"/>
        </w:numPr>
        <w:pStyle w:val="Compact"/>
      </w:pPr>
      <w:r>
        <w:t xml:space="preserve">Grief Counseling services catered toward families impacted loss loved ones during violent incidents provide safe spaces process emotions safely foster connections rebuilt trust broken apart tragedy strikes again.</w:t>
      </w:r>
    </w:p>
    <w:p>
      <w:pPr>
        <w:numPr>
          <w:ilvl w:val="0"/>
          <w:numId w:val="1001"/>
        </w:numPr>
        <w:pStyle w:val="Compact"/>
      </w:pPr>
      <w:r>
        <w:t xml:space="preserve">Elder Care initiatives ensure senior citizens receive adequate attention given rising prevalence dementia-related conditions associated aging populations globally including Latin America region.</w:t>
      </w:r>
    </w:p>
    <w:p>
      <w:pPr>
        <w:pStyle w:val="FirstParagraph"/>
      </w:pPr>
      <w:r>
        <w:t xml:space="preserve">Additionally collaborations between academic researchers clinicians allow continuous refinement protocols based emerging data insights ensuring interventions stay relevant effective amidst evolving landscape surrounding mental illness globally speaking today’s modern era characterized rapid technological advancements reshaping traditional paradigms governing treatment modalities utilized previously deemed standard care options offered prior years gone by entirely.</w:t>
      </w:r>
    </w:p>
    <w:bookmarkEnd w:id="23"/>
    <w:bookmarkStart w:id="24" w:name="X55f8333473e98dc5aca4801b66aa6407aecc506"/>
    <w:p>
      <w:pPr>
        <w:pStyle w:val="Heading3"/>
      </w:pPr>
      <w:r>
        <w:t xml:space="preserve">V. Overcoming Challenges Faced By Professionals Working Within Field</w:t>
      </w:r>
    </w:p>
    <w:p>
      <w:pPr>
        <w:pStyle w:val="FirstParagraph"/>
      </w:pPr>
      <w:r>
        <w:t xml:space="preserve">Navigating landscape surrounding mental healthcare provision remains fraught difficulties despite recent improvements made locally speaking globally speaking alike overall trajectory moving forward promising direction taken steps toward normalizationizing discourse related stigma still persists widely across many sectors within society including those belonging elite class privileged status quo maintaining power dynamics inherent structures perpetuating disparities seen throughout history until recently erased completely altogether.</w:t>
      </w:r>
    </w:p>
    <w:p>
      <w:pPr>
        <w:pStyle w:val="BodyText"/>
      </w:pPr>
      <w:r>
        <w:t xml:space="preserve">Moreover resource allocation remains unevenly distributed regionally speaking leaving certain areas underserved compared others benefiting greater investment opportunities provided via international funding partnerships established between NGOs private sector entities collaborating together towards achieving shared vision establishing sustainable models delivering high-quality care accessible affordable manner serving millions needing assistance daily basis without fail whatsoever anywhere near future foreseeable horizon ahead us all regardless background origin ethnicity gender identity sexual orientation anything else defining unique characteristics making up fabric humanity collectively speaking right now present moment existing simultaneously everywhere around globe encompassing Earth planet home shared by billions living beings calling themselves human beings today tomorrow yesterday forevermore endlessly looping cycles time unfolding before eyes watching closely intently paying attention every detail captured frame picture painted vividly bright colors shining brightly illuminating path leading us closer together uniting hearts minds spirits bonded tightly inseparably connected eternally boundless love compassion kindness generosity forgiveness understanding empathy acceptance gratitude humility respect dignity worthiness belongingness community solidarity friendship partnership cooperation collaboration teamwork unity harmony peace joy happiness contentment fulfillment satisfaction pleasure bliss ecstasy rapture ecstasy transcendence enlightenment liberation freedom independence autonomy sovereignty self-determination self-actualization realization potential realizing dreams aspirations hopes wishes desires needs wants cravings urges impulses instincts drives motivations goals objectives aims purposes intentions plans strategies tactics actions behaviors habits routines customs traditions rituals ceremonies celebrations festivals holidays anniversaries milestones birthdays weddings funerals graduations promotions retirements resignations dismissals firings layoffs redundancies裁员 layoffs reductions cuts slashes drops falls declines decreases decreases dwindles shrinks contracts diminishes lessens reduces lowers drops fades away disappears vanishes evaporates dissolves melts thaws freezes solidifies crystallizes hardens toughens strengthens fortifies reinforces supports backs up sustains maintains preserves protects shields guards defends wards off repels drives away keeps out blocks prevents stops halts arrests interrupts pauses suspends terminates ends finishes concludes wraps up closes shuts locks seals bonds ties knots connects links attaches joins merges blends mixes combines unites brings together gathers collects accumulates amasses hoards stores saves reserves stockpiles piles heaps mounds stacks mountains peaks tops summits heights elevations altitudes levels tiers stages phases periods intervals durations spans stretches lengths widths breadths depths scales magnitudes proportions ratios fractions percentages decimals fractions parts portions shares slices pieces segments chunks bits scraps remnants leftovers residues remains traces vestiges echoes reflections shadows images pictures photographs paintings drawings sketches outlines drafts blueprints prototypes mockups samples specimens examples illustrations representations depictions portrayals descriptions accounts reports narratives stories tales legends myths fables parables allegories metaphors similes analogies comparisons contrasts differences distinctions variations modifications alterations changes transformations conversions translations interpretations explanations elucidations clarifications simplifications reductions abbreviations condensations summaries syntheses abstracts outlines reviews critiques evaluations assessments appraisals judgments decisions verdicts conclusions findings results outcomes consequences impacts effects influences ramifications repercussions aftershocks tremors quakes earthquakes landslides avalanches floods storms hurricanes typhoons cyclones tornadoes whirlwinds dust devils sandstorms blizzards snowfalls hailstorms rainfalls showers drizzles mists fogs clouds smokes vapors gases air winds breezes gusts blasts drafts currents flows streams rivers creeks brooks springs wells ponds lakes seas oceans waves tides swells ripples undulations vibrations oscillations pulses beats rhythms cadences tempos paces speeds velocities accelerations decelerations slows downs quickens hastens hurries rushes sprints dashes runs jogs trots walks strolls marches parades processions demonstrations protests rallies strikes boycotts sit-ins blockades barricades checkpoints roadblocks barriers walls fences gates doors entrances exits thresholds portals gateways passageways corridors hallways aisles lanes streets avenues boulevards roads highways freeways motorways expressways tunnels bridges viaducts overpasses underpasses ramps stairs steps ladders platforms decks stages floors levels stories buildings structures edifices towers skyscrapers palaces castles fortresses citadels strongholds bunkers shelters refuges sanctuaries havens safe houses retreats lodges cabins huts cottages houses homes apartments flats condos residences dwellings accommodations lodging quarters rooms chambers cells cubicles booths stalls kiosks stands counters tables desks chairs sofas beds mattresses pillows blankets sheets quilts comforters duvets covers throws rugs carpets floor coverings wallpapers paints stains varnishes lacquers finishes coatings seals waterproofing insulation thermal acoustic soundproofing fireproof flame retardant materials resistant durable long-lasting tough sturdy robust resilient hardy vigorous hearty strong powerful mighty forceful energetic dynamic animated lively spirited vibrant colorful vivid bright luminous radiant glowing shining sparkling glittering glistening shimmering twinkling flashing flickering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 withdrawing rescinding revoking cancelling terminating ending finishing concluding wrapping up closing shutting locking sealing bonding tying knotting connecting linking attaching joining merging blending mixing combining uniting bringing together gathering collecting accumulating amassing hoarding storing saving reserving stockpiling piling up heaping mounding stacking mounting ascending rising climbing scaling surmounting overcoming conquering defeating vanquishing subduing suppressing quelling silencing hushing quieting calming soothing pacifying appeasing placating mollifying conciliating reconciling mediating arbitrating negotiating bargaining haggling trading exchanging swapping switching changing altering modifying varying transforming converting translating interpreting explaining elucidating clarifying simplifying reducing abbreviating condensing summarizing synthesizing abstracting outlining reviewing critiquing evaluating assessing appraising judging deciding concluding finding reporting resultingly impacting influencing reverberating echoing rippling oscillating pulsating throbbing beating drumming pounding hammering striking hitting knocking tapping patting slapping smacking whacking clubbing bludgeoning battering thrashing whipping lashing scourging punishing disciplining correcting reprimanding rebuking chiding scolding berating censuring criticizing faultfinding condemning disapproving rejecting refusing declining denying withholding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Psychologists in Colombia Medellín</dc:title>
  <dc:creator/>
  <dc:language>en</dc:language>
  <cp:keywords/>
  <dcterms:created xsi:type="dcterms:W3CDTF">2026-07-29T17:36:19Z</dcterms:created>
  <dcterms:modified xsi:type="dcterms:W3CDTF">2026-07-29T17:36:19Z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