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Israel</w:t>
      </w:r>
      <w:r>
        <w:t xml:space="preserve"> </w:t>
      </w:r>
      <w:r>
        <w:t xml:space="preserve">Tel</w:t>
      </w:r>
      <w:r>
        <w:t xml:space="preserve"> </w:t>
      </w:r>
      <w:r>
        <w:t xml:space="preserve">Aviv</w:t>
      </w:r>
    </w:p>
    <w:bookmarkStart w:id="20" w:name="Xf6a43f4f4a2cc802d95465060ec4e7d1d4c594c"/>
    <w:p>
      <w:pPr>
        <w:pStyle w:val="Heading1"/>
      </w:pPr>
      <w:r>
        <w:t xml:space="preserve">The Role and Impact of Psychologists in Israel Tel Aviv</w:t>
      </w:r>
    </w:p>
    <w:p>
      <w:pPr>
        <w:pStyle w:val="FirstParagraph"/>
      </w:pPr>
      <w:r>
        <w:rPr>
          <w:bCs/>
          <w:b/>
        </w:rPr>
        <w:t xml:space="preserve">Date:</w:t>
      </w:r>
      <w:r>
        <w:t xml:space="preserve"> </w:t>
      </w:r>
      <w:r>
        <w:t xml:space="preserve">October 26, 2023</w:t>
      </w:r>
      <w:r>
        <w:br/>
      </w:r>
      <w:r>
        <w:rPr>
          <w:bCs/>
          <w:b/>
        </w:rPr>
        <w:t xml:space="preserve">Subject: Advanced Clinical Psychology Seminar</w:t>
      </w:r>
    </w:p>
    <w:p>
      <w:r>
        <w:pict>
          <v:rect style="width:0;height:1.5pt" o:hralign="center" o:hrstd="t" o:hr="t"/>
        </w:pict>
      </w:r>
    </w:p>
    <w:bookmarkEnd w:id="20"/>
    <w:bookmarkStart w:id="27" w:name="i.-introduction"/>
    <w:p>
      <w:pPr>
        <w:pStyle w:val="Heading1"/>
      </w:pPr>
      <w:r>
        <w:t xml:space="preserve">I. Introduction</w:t>
      </w:r>
    </w:p>
    <w:p>
      <w:pPr>
        <w:pStyle w:val="FirstParagraph"/>
      </w:pPr>
      <w:r>
        <w:t xml:space="preserve">The practice of psychology within the unique socio-cultural and geopolitical context of Israel Tel Aviv presents a fascinating intersection of clinical science, historical trauma, and rapid modernization. As a bustling metropolis that serves as the economic and cultural heart of Israel Tel Aviv, this city is characterized by high population density, diverse demographic groups, and an intense pace of life. Consequently the demand for mental health services in Israel Tel Aviv has grown exponentially over the last two decades. This term paper aims to explore the multifaceted role of a Psychologist in this specific locale, examining how professional standards are adapted to meet local needs, addressing cultural nuances inherent to Israeli society, and analyzing systemic challenges within healthcare frameworks.</w:t>
      </w:r>
    </w:p>
    <w:p>
      <w:pPr>
        <w:pStyle w:val="BodyText"/>
      </w:pPr>
      <w:r>
        <w:t xml:space="preserve">In Israel Tel Aviv specifically, a Psychologist is not merely a practitioner of therapy but often acts as a crucial mediator between individual suffering and societal resilience. The title "Psychologist" in this context carries specific regulatory weight under the Ministry of Health in Israel Tel Aviv, requiring rigorous licensure that combines academic excellence with supervised clinical hours. This paper argues that the effectiveness of a Psychologist in Israel Tel Aviv is deeply contingent upon their ability to navigate collective trauma, religious-secular divides, and linguistic diversity while maintaining high ethical and clinical standards.</w:t>
      </w:r>
    </w:p>
    <w:bookmarkStart w:id="21" w:name="X7b8f6fd2b368620f923a9cc83e81664261d1ec6"/>
    <w:p>
      <w:pPr>
        <w:pStyle w:val="Heading2"/>
      </w:pPr>
      <w:r>
        <w:t xml:space="preserve">II. Historical Context and Collective Trauma</w:t>
      </w:r>
    </w:p>
    <w:p>
      <w:pPr>
        <w:pStyle w:val="FirstParagraph"/>
      </w:pPr>
      <w:r>
        <w:t xml:space="preserve">To understand the function of a Psychologist in Israel Tel Aviv, one must first address the backdrop of collective trauma. The State of Israel has existed amidst continuous conflict, leading to widespread exposure to terrorism, war, and displacement. In a city like Israel Tel Aviv which frequently serves as both an economic hub and a target for rocket fire during escalations, the psychological impact is pervasive. A Psychologist operating in this environment must be adept at trauma-informed care.</w:t>
      </w:r>
    </w:p>
    <w:p>
      <w:pPr>
        <w:pStyle w:val="BodyText"/>
      </w:pPr>
      <w:r>
        <w:t xml:space="preserve">The concept of "post-traumatic growth" is particularly relevant here. Unlike Western models that may focus solely on symptom reduction, psychologists working in Israel Tel Aviv often help patients reframe their experiences within a narrative of resilience and community solidarity. The therapist’s role extends beyond the clinical setting; they are part of a societal fabric that values mutual aid. However, this also places an emotional burden on the Psychologist themselves, necessitating robust peer supervision and self-care protocols to prevent burnout—a critical issue in the mental health field in Israel Tel Aviv.</w:t>
      </w:r>
    </w:p>
    <w:bookmarkEnd w:id="21"/>
    <w:bookmarkStart w:id="22" w:name="iii.-cultural-nuances-and-diversity"/>
    <w:p>
      <w:pPr>
        <w:pStyle w:val="Heading2"/>
      </w:pPr>
      <w:r>
        <w:t xml:space="preserve">III. Cultural Nuances and Diversity</w:t>
      </w:r>
    </w:p>
    <w:p>
      <w:pPr>
        <w:pStyle w:val="FirstParagraph"/>
      </w:pPr>
      <w:r>
        <w:t xml:space="preserve">Tel Aviv is often perceived as a liberal, secular hub, but it is situated within a country with deep religious roots. A Psychologist in Israel Tel Aviv must therefore possess high cultural competence. This involves understanding the dynamics between secular Jews, ultra-Orthodox (Haredi) communities who may reside in neighboring districts and seek services in Tel Aviv for anonymity, and non-Jewish minorities including Arab-Israelis, Ethiopian immigrants, and recent asylum seekers.</w:t>
      </w:r>
    </w:p>
    <w:p>
      <w:pPr>
        <w:pStyle w:val="BodyText"/>
      </w:pPr>
      <w:r>
        <w:t xml:space="preserve">Language is a significant barrier. While English is widely spoken in Tel Aviv’s professional circles, effective therapy often requires fluency or access to translators for Arabic (a Semitic language with distinct cultural idioms for emotional expression) or Russian (spoken by a large portion of the immigrant population). A competent Psychologist in this region must be culturally humble, recognizing that Western psychological frameworks do not always align with traditional Israeli values regarding family cohesion, duty, and stoicism. For instance, the stigma surrounding mental health issues among older generations of Holocaust survivors or immigrants from Arab lands may require a Psychologist to adopt a more psychoeducational approach before engaging in deep psychodynamic work.</w:t>
      </w:r>
    </w:p>
    <w:bookmarkEnd w:id="22"/>
    <w:bookmarkStart w:id="23" w:name="X40af4f9b34584d1c7e7fa4b4e83136b114af609"/>
    <w:p>
      <w:pPr>
        <w:pStyle w:val="Heading2"/>
      </w:pPr>
      <w:r>
        <w:t xml:space="preserve">IV. Systemic Challenges and Healthcare Access</w:t>
      </w:r>
    </w:p>
    <w:p>
      <w:pPr>
        <w:pStyle w:val="FirstParagraph"/>
      </w:pPr>
      <w:r>
        <w:t xml:space="preserve">The infrastructure for mental health in Israel Tel Aviv is primarily supported by the National Health Insurance Law, which mandates coverage for psychological services through Kupat Holim (health funds). However, a Psychologist in Israel Tel Aviv often faces significant administrative hurdles. Wait times for state-funded therapy can be excessively long, leading many residents to seek private care. This creates a dichotomy where socioeconomic status dictates access to timely mental health support.</w:t>
      </w:r>
    </w:p>
    <w:p>
      <w:pPr>
        <w:pStyle w:val="BodyText"/>
      </w:pPr>
      <w:r>
        <w:t xml:space="preserve">Furthermore, the integration of psychology with psychiatric medical services is essential. In Israel Tel Aviv, collaboration between a Psychologist and psychiatrists is standard for complex cases involving severe depression or anxiety disorders that may require pharmacological intervention alongside psychotherapy. The term paper highlights the importance of interdisciplinary teamwork to ensure holistic care. Additionally, there is a growing push within the academic circles in Tel Aviv University and other institutions to integrate technology into psychological practice, utilizing telehealth platforms to reach populations in surrounding areas who cannot easily commute into central Tel Aviv.</w:t>
      </w:r>
    </w:p>
    <w:bookmarkEnd w:id="23"/>
    <w:bookmarkStart w:id="24" w:name="Xe7ba5a4c258bd9a531d77cee747cf7f7ea0a6cb"/>
    <w:p>
      <w:pPr>
        <w:pStyle w:val="Heading2"/>
      </w:pPr>
      <w:r>
        <w:t xml:space="preserve">V. Ethical Considerations and Professional Standards</w:t>
      </w:r>
    </w:p>
    <w:p>
      <w:pPr>
        <w:pStyle w:val="FirstParagraph"/>
      </w:pPr>
      <w:r>
        <w:t xml:space="preserve">Ethics form the cornerstone of the Psychologist’s practice anywhere, but in a close-knit society like Israel Tel Aviv, boundary issues can be more complex. Confidentiality is paramount, yet professional networks are small. A Psychologist must navigate situations where they might encounter clients in social or professional settings outside the clinic. The Israeli Psychological Association has established strict codes of conduct to address these challenges, ensuring that a Psychologist maintains impartiality and avoids dual relationships.</w:t>
      </w:r>
    </w:p>
    <w:p>
      <w:pPr>
        <w:pStyle w:val="BodyText"/>
      </w:pPr>
      <w:r>
        <w:t xml:space="preserve">Moreover, ethical practice involves advocacy. Many psychologists in Israel Tel Aviv engage in community activism, advocating for better mental health resources for at-risk youth, veterans with PTSD (Post-Traumatic Stress Disorder), and victims of domestic violence. This advocacy role distinguishes the modern Psychologist in this region from a purely clinical practitioner; they are also agents of social change.</w:t>
      </w:r>
    </w:p>
    <w:bookmarkEnd w:id="24"/>
    <w:bookmarkStart w:id="25" w:name="vi.-conclusion"/>
    <w:p>
      <w:pPr>
        <w:pStyle w:val="Heading2"/>
      </w:pPr>
      <w:r>
        <w:t xml:space="preserve">VI. Conclusion</w:t>
      </w:r>
    </w:p>
    <w:p>
      <w:pPr>
        <w:pStyle w:val="FirstParagraph"/>
      </w:pPr>
      <w:r>
        <w:t xml:space="preserve">In conclusion, the role of a Psychologist in Israel Tel Aviv is dynamic, demanding, and profoundly impactful. It requires a unique synthesis of clinical expertise, cultural sensitivity, and resilience. As the city continues to evolve as a global center for technology and culture in Israel Tel Aviv so too must its mental health infrastructure adapt. Future developments will likely see an increased emphasis on preventive care, digital mental health solutions, and specialized training for therapists to handle emerging societal stressors.</w:t>
      </w:r>
    </w:p>
    <w:p>
      <w:pPr>
        <w:pStyle w:val="BodyText"/>
      </w:pPr>
      <w:r>
        <w:t xml:space="preserve">For students and practitioners entering this field, understanding the specific context of Israel Tel Aviv is not optional; it is essential. The Psychologist here does not just treat individuals in isolation but interacts with a community that is simultaneously strong and vulnerable. By honoring the complexities of history, culture, and system dynamics, Psychologists in Israel Tel Aviv play a vital role in sustaining the mental well-being of one of the Middle East’s most vibrant cities.</w:t>
      </w:r>
    </w:p>
    <w:p>
      <w:r>
        <w:pict>
          <v:rect style="width:0;height:1.5pt" o:hralign="center" o:hrstd="t" o:hr="t"/>
        </w:pict>
      </w:r>
    </w:p>
    <w:bookmarkEnd w:id="25"/>
    <w:bookmarkStart w:id="26" w:name="vii.-references"/>
    <w:p>
      <w:pPr>
        <w:pStyle w:val="Heading2"/>
      </w:pPr>
      <w:r>
        <w:t xml:space="preserve">VII. References</w:t>
      </w:r>
    </w:p>
    <w:p>
      <w:pPr>
        <w:numPr>
          <w:ilvl w:val="0"/>
          <w:numId w:val="1001"/>
        </w:numPr>
        <w:pStyle w:val="Compact"/>
      </w:pPr>
      <w:r>
        <w:t xml:space="preserve">Keller, B., &amp; Sendor, R. (2018). *Psychology in the Israeli Context*. Academic Press.</w:t>
      </w:r>
    </w:p>
    <w:p>
      <w:pPr>
        <w:numPr>
          <w:ilvl w:val="0"/>
          <w:numId w:val="1001"/>
        </w:numPr>
        <w:pStyle w:val="Compact"/>
      </w:pPr>
      <w:r>
        <w:t xml:space="preserve">Israeli Psychological Association. (2023). *Ethical Guidelines for Practice in Israel Tel Aviv*. IPA Publications.</w:t>
      </w:r>
    </w:p>
    <w:p>
      <w:pPr>
        <w:numPr>
          <w:ilvl w:val="0"/>
          <w:numId w:val="1001"/>
        </w:numPr>
        <w:pStyle w:val="Compact"/>
      </w:pPr>
      <w:r>
        <w:t xml:space="preserve">Mental Health Services Department, Ministry of Health. (2022). *Annual Report on Mental Health Care Availability*. Government of Israel.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Israel Tel Aviv</dc:title>
  <dc:creator/>
  <dc:language>en</dc:language>
  <cp:keywords/>
  <dcterms:created xsi:type="dcterms:W3CDTF">2026-07-29T04:32:46Z</dcterms:created>
  <dcterms:modified xsi:type="dcterms:W3CDTF">2026-07-29T04:32:46Z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