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0" w:name="X9ef6ee1d08aeb54459cd2b6ee7b24e23d0b8e55"/>
    <w:p>
      <w:pPr>
        <w:pStyle w:val="Heading1"/>
      </w:pPr>
      <w:r>
        <w:t xml:space="preserve">The Role of the Psychologist in Italy Rome</w:t>
      </w:r>
    </w:p>
    <w:p>
      <w:pPr>
        <w:pStyle w:val="FirstParagraph"/>
      </w:pPr>
      <w:r>
        <w:br/>
      </w:r>
      <w:r>
        <w:br/>
      </w:r>
      <w:r>
        <w:br/>
      </w:r>
    </w:p>
    <w:p>
      <w:pPr>
        <w:pStyle w:val="BodyText"/>
      </w:pPr>
      <w:r>
        <w:br/>
      </w:r>
      <w:r>
        <w:t xml:space="preserve">Course Title: Advanced Clinical Psychology</w:t>
      </w:r>
      <w:r>
        <w:br/>
      </w:r>
      <w:r>
        <w:t xml:space="preserve">Submitted to: Department of Human Sciences</w:t>
      </w:r>
      <w:r>
        <w:br/>
      </w:r>
      <w:r>
        <w:t xml:space="preserve">Date: May 24, 2024</w:t>
      </w:r>
      <w:r>
        <w:br/>
      </w:r>
      <w:r>
        <w:br/>
      </w:r>
      <w:r>
        <w:br/>
      </w:r>
      <w:r>
        <w:br/>
      </w:r>
      <w:r>
        <w:br/>
      </w:r>
    </w:p>
    <w:bookmarkEnd w:id="20"/>
    <w:bookmarkStart w:id="21" w:name="i.-introduction"/>
    <w:p>
      <w:pPr>
        <w:pStyle w:val="Heading2"/>
      </w:pPr>
      <w:r>
        <w:t xml:space="preserve">I. Introduction</w:t>
      </w:r>
    </w:p>
    <w:p>
      <w:pPr>
        <w:pStyle w:val="FirstParagraph"/>
      </w:pPr>
      <w:r>
        <w:t xml:space="preserve">The practice of psychology is a multifaceted discipline that varies significantly based on cultural context, legislative frameworks, and historical traditions. Nowhere is this intersection more fascinating than in Italy Rome, a city where the ancient history of philosophy and medicine deeply influences modern therapeutic practices. For an individual seeking to understand the mental health landscape within Italy Rome or for professionals aiming to practice there, understanding the specific role of a psychologist is paramount. This term paper explores the professional definition, regulatory requirements, ethical standards, and practical applications of being a psychologist specifically within the jurisdiction of Italy Rome.</w:t>
      </w:r>
    </w:p>
    <w:bookmarkEnd w:id="21"/>
    <w:bookmarkStart w:id="22" w:name="ii.-professional-definition-and-scope"/>
    <w:p>
      <w:pPr>
        <w:pStyle w:val="Heading2"/>
      </w:pPr>
      <w:r>
        <w:t xml:space="preserve">II. Professional Definition and Scope</w:t>
      </w:r>
    </w:p>
    <w:p>
      <w:pPr>
        <w:pStyle w:val="FirstParagraph"/>
      </w:pPr>
      <w:r>
        <w:t xml:space="preserve">In Italy Rome, a "psychologist" (psicologo) is strictly defined by the state as a health professional who engages in the assessment, diagnosis, and treatment of mental disorders using evidence-based psychological methods. It is crucial to distinguish this role from that of psychotherapists or counselors. While all psychologists are trained in general psychology and psychometrics, those wishing to diagnose clinical conditions must hold a specialized "qualification" (abilitazione). In Italy Rome, the scope of practice is broad; it encompasses clinical work in hospitals and private clinics, organizational consulting for businesses based in the capital, educational psychology within schools of all levels, and forensic assessments.</w:t>
      </w:r>
    </w:p>
    <w:bookmarkEnd w:id="22"/>
    <w:bookmarkStart w:id="23" w:name="X507c003a8c3471b0b479b7c05aed70e4c221665"/>
    <w:p>
      <w:pPr>
        <w:pStyle w:val="Heading2"/>
      </w:pPr>
      <w:r>
        <w:t xml:space="preserve">III. Educational Requirements and State Examination</w:t>
      </w:r>
    </w:p>
    <w:p>
      <w:pPr>
        <w:pStyle w:val="FirstParagraph"/>
      </w:pPr>
      <w:r>
        <w:t xml:space="preserve">The path to becoming a psychologist in Italy Rome is rigorous and standardized across the national university system. Prospective practitioners must complete a four-year undergraduate degree (Laurea) in Psychology, followed by a specialized five-year master’s degree (Laurea Magistrale). In Italy Rome, universities such as Sapienza University of Roma and LUISS Guido Carli are renowned for these programs. Upon graduation, the candidate is not yet licensed. They must pass a national state examination (Esame di Stato) administered by the Ministry of Education or relevant professional orders.</w:t>
      </w:r>
    </w:p>
    <w:p>
      <w:pPr>
        <w:pStyle w:val="BodyText"/>
      </w:pPr>
      <w:r>
        <w:t xml:space="preserve">Passing this exam grants admission to the National Register of Psychologists (Albo degli Psicologi). There are two main sections in this register: Section A, which covers clinical psychologists capable of independent practice and diagnosis; and Section B, for those focusing on social, educational, or organizational fields. This distinction is vital for anyone practicing as a psychologist in Italy Rome to understand the legal boundaries of their scope of practice.</w:t>
      </w:r>
    </w:p>
    <w:bookmarkEnd w:id="23"/>
    <w:bookmarkStart w:id="24" w:name="iv.-specialization-as-psychotherapists"/>
    <w:p>
      <w:pPr>
        <w:pStyle w:val="Heading2"/>
      </w:pPr>
      <w:r>
        <w:t xml:space="preserve">IV. Specialization as Psychotherapists</w:t>
      </w:r>
    </w:p>
    <w:p>
      <w:pPr>
        <w:pStyle w:val="FirstParagraph"/>
      </w:pPr>
      <w:r>
        <w:t xml:space="preserve">A critical aspect of the career trajectory for many psychologists in Italy Rome is the pursuit of further specialization. The majority of clinical practitioners choose to undergo additional four-year training programs to become "Psychotherapists" (Psicoterapeuti). While a psychologist can offer counseling and cognitive interventions, only those with this specific qualification can legally conduct long-term psychotherapy for mental illnesses. In Italy Rome, the integration of these roles means that many professionals hold dual status: they are registered psychologists who are also certified psychotherapists.</w:t>
      </w:r>
    </w:p>
    <w:p>
      <w:pPr>
        <w:pStyle w:val="BodyText"/>
      </w:pPr>
      <w:r>
        <w:t xml:space="preserve">The training programs for psychotherapy in Italy must be accredited by the Ministry of Health. These programs emphasize deep theoretical grounding and supervised clinical hours. For a psychologist operating in Italy Rome, this specialization is often the standard expectation for private practice, given that patients seeking help usually require more than basic psychological counseling.</w:t>
      </w:r>
    </w:p>
    <w:bookmarkEnd w:id="24"/>
    <w:bookmarkStart w:id="25" w:name="X2d3e11aecad22a25dac678f2396d292991caf1e"/>
    <w:p>
      <w:pPr>
        <w:pStyle w:val="Heading2"/>
      </w:pPr>
      <w:r>
        <w:t xml:space="preserve">V. Ethical Frameworks and Professional Orders</w:t>
      </w:r>
    </w:p>
    <w:p>
      <w:pPr>
        <w:pStyle w:val="FirstParagraph"/>
      </w:pPr>
      <w:r>
        <w:t xml:space="preserve">The ethical conduct of a psychologist is strictly governed by the National Order of Psychologists (Ordine Nazionale degli Psicologi) and regional orders, such as the one governing psychologists in Lazio (the region encompassing Italy Rome). These codes mandate confidentiality, competence, non-discrimination, and continuous professional development. In a city as densely populated and culturally diverse as Italy Rome, ethical considerations regarding patient privacy are particularly sensitive.</w:t>
      </w:r>
    </w:p>
    <w:p>
      <w:pPr>
        <w:pStyle w:val="BodyText"/>
      </w:pPr>
      <w:r>
        <w:t xml:space="preserve">Violations of the code can result in disciplinary action by the Order. Furthermore, psychologists in Italy Rome must maintain membership with their regional association to ensure their insurance coverage is valid for professional liability. This regulatory environment ensures that clients interacting with a psychologist receive care that meets high national standards of safety and efficacy.</w:t>
      </w:r>
    </w:p>
    <w:bookmarkEnd w:id="25"/>
    <w:bookmarkStart w:id="26" w:name="X6dc8d8468daf241ee95e0a3824e4a9b0ee9f80a"/>
    <w:p>
      <w:pPr>
        <w:pStyle w:val="Heading2"/>
      </w:pPr>
      <w:r>
        <w:t xml:space="preserve">VI. Practical Applications and Healthcare Integration</w:t>
      </w:r>
    </w:p>
    <w:p>
      <w:pPr>
        <w:pStyle w:val="FirstParagraph"/>
      </w:pPr>
      <w:r>
        <w:t xml:space="preserve">The integration of psychologists into the public healthcare system in Italy Rome is a significant development over the last two decades. Through the Servizio Sanitario Nazionale (SSN), or National Health Service, patients can access psychological services through local health authorities (ASL). However, due to high demand and limited resources in Italy Rome, waiting times can be long. Consequently, many psychologists operate privately or within accredited structures where public funding may supplement private fees.</w:t>
      </w:r>
    </w:p>
    <w:p>
      <w:pPr>
        <w:pStyle w:val="BodyText"/>
      </w:pPr>
      <w:r>
        <w:t xml:space="preserve">Moreover, the role of a psychologist in Italy Rome extends beyond individual therapy. There is a growing demand for experts in organizational psychology to help corporations navigate post-pandemic workplace dynamics, as well as educational psychologists who support students with learning disabilities or behavioral issues within the school system. In forensic settings, psychologists frequently collaborate with judicial authorities to provide risk assessments and expert testimonies.</w:t>
      </w:r>
    </w:p>
    <w:bookmarkEnd w:id="26"/>
    <w:bookmarkStart w:id="27" w:name="vii.-conclusion"/>
    <w:p>
      <w:pPr>
        <w:pStyle w:val="Heading2"/>
      </w:pPr>
      <w:r>
        <w:t xml:space="preserve">VII. Conclusion</w:t>
      </w:r>
    </w:p>
    <w:p>
      <w:pPr>
        <w:pStyle w:val="FirstParagraph"/>
      </w:pPr>
      <w:r>
        <w:t xml:space="preserve">In conclusion, the role of a psychologist in Italy Rome is complex, highly regulated, and deeply integrated into both public health systems and private sectors. It requires extensive academic training, successful completion of state examinations, and often further specialization as a psychotherapist. For professionals operating within this city-state environment like no other in the world, adherence to strict ethical codes registered with national orders is mandatory. As mental health awareness grows globally, the profession of psychology in Italy Rome continues to evolve, offering essential services that bridge ancient humanistic traditions with modern scientific methodologies.</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Psychologist in Italy Rome</dc:title>
  <dc:creator/>
  <dc:language>en</dc:language>
  <cp:keywords/>
  <dcterms:created xsi:type="dcterms:W3CDTF">2026-07-29T08:01:35Z</dcterms:created>
  <dcterms:modified xsi:type="dcterms:W3CDTF">2026-07-29T08:01:35Z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