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Term</w:t>
      </w:r>
      <w:r>
        <w:t xml:space="preserve"> </w:t>
      </w:r>
      <w:r>
        <w:t xml:space="preserve">Paper</w:t>
      </w:r>
      <w:r>
        <w:t xml:space="preserve"> </w:t>
      </w:r>
      <w:r>
        <w:t xml:space="preserve">Analysis</w:t>
      </w:r>
    </w:p>
    <w:bookmarkStart w:id="32" w:name="X5a9c066d745db95dde01671fa62574b847c8e8f"/>
    <w:p>
      <w:pPr>
        <w:pStyle w:val="Heading1"/>
      </w:pPr>
      <w:r>
        <w:t xml:space="preserve">The Role and Evolution of the Psychologist in Japan Osaka</w:t>
      </w:r>
      <w:r>
        <w:br/>
      </w:r>
      <w:r>
        <w:t xml:space="preserve">A Term Paper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Psychology Studies</w:t>
      </w:r>
      <w:r>
        <w:br/>
      </w:r>
      <w:r>
        <w:rPr>
          <w:bCs/>
          <w:b/>
        </w:rPr>
        <w:t xml:space="preserve">District Focus:</w:t>
      </w:r>
      <w:r>
        <w:t xml:space="preserve"> </w:t>
      </w:r>
      <w:r>
        <w:t xml:space="preserve">Japan, Osaka</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mental health has undergone a significant transformation in the last three decades, particularly within East Asia. In this context, the role of the</w:t>
      </w:r>
      <w:r>
        <w:t xml:space="preserve"> </w:t>
      </w:r>
      <w:r>
        <w:rPr>
          <w:bCs/>
          <w:b/>
        </w:rPr>
        <w:t xml:space="preserve">Psychologist</w:t>
      </w:r>
      <w:r>
        <w:t xml:space="preserve"> </w:t>
      </w:r>
      <w:r>
        <w:t xml:space="preserve">is not merely clinical but deeply socio-cultural. This term paper examines the specific dynamics of psychological practice within Japan Osaka, a metropolitan hub that serves as a microcosm for broader Japanese societal trends regarding mental health awareness and professional intervention.</w:t>
      </w:r>
    </w:p>
    <w:p>
      <w:pPr>
        <w:pStyle w:val="BodyText"/>
      </w:pPr>
      <w:r>
        <w:rPr>
          <w:bCs/>
          <w:b/>
        </w:rPr>
        <w:t xml:space="preserve">JAPAN OSAKA</w:t>
      </w:r>
      <w:r>
        <w:t xml:space="preserve">, often referred to as the "Kitchen of Japan," is traditionally known for its vibrant commerce, distinct dialect (Kansai-ben), and resilient community spirit. However, like other major urban centers in Japan, it faces increasing pressures related to workplace stress, aging demographics, and social isolation. This document argues that the integration of the</w:t>
      </w:r>
      <w:r>
        <w:t xml:space="preserve"> </w:t>
      </w:r>
      <w:r>
        <w:rPr>
          <w:bCs/>
          <w:b/>
        </w:rPr>
        <w:t xml:space="preserve">Psychologist</w:t>
      </w:r>
      <w:r>
        <w:t xml:space="preserve"> </w:t>
      </w:r>
      <w:r>
        <w:t xml:space="preserve">into the healthcare and educational infrastructure of</w:t>
      </w:r>
      <w:r>
        <w:t xml:space="preserve"> </w:t>
      </w:r>
      <w:r>
        <w:rPr>
          <w:bCs/>
          <w:b/>
        </w:rPr>
        <w:t xml:space="preserve">JAPAN OSAKA</w:t>
      </w:r>
      <w:r>
        <w:t xml:space="preserve"> </w:t>
      </w:r>
      <w:r>
        <w:t xml:space="preserve">is essential for addressing these modern challenges while navigating traditional cultural barriers.</w:t>
      </w:r>
    </w:p>
    <w:bookmarkEnd w:id="20"/>
    <w:bookmarkStart w:id="23" w:name="X35b46fd839848ce7f22380378934ddc56c2e992"/>
    <w:p>
      <w:pPr>
        <w:pStyle w:val="Heading2"/>
      </w:pPr>
      <w:r>
        <w:t xml:space="preserve">2. The Cultural Context of Mental Health in Osaka</w:t>
      </w:r>
    </w:p>
    <w:p>
      <w:pPr>
        <w:pStyle w:val="FirstParagraph"/>
      </w:pPr>
      <w:r>
        <w:t xml:space="preserve">To understand the efficacy and necessity of a</w:t>
      </w:r>
      <w:r>
        <w:t xml:space="preserve"> </w:t>
      </w:r>
      <w:r>
        <w:rPr>
          <w:bCs/>
          <w:b/>
        </w:rPr>
        <w:t xml:space="preserve">Pyschologist</w:t>
      </w:r>
      <w:r>
        <w:t xml:space="preserve">, one must first understand the cultural landscape of Japan Osaka. In Japanese culture, mental health issues have historically been stigmatized, often viewed as personal failures or weaknesses rather than medical conditions. This stigma is pervasive across Japan but manifests uniquely in Kansai due to its strong communal ties.</w:t>
      </w:r>
    </w:p>
    <w:bookmarkStart w:id="21" w:name="the-concept-of-ishin-denshin"/>
    <w:p>
      <w:pPr>
        <w:pStyle w:val="Heading3"/>
      </w:pPr>
      <w:r>
        <w:t xml:space="preserve">2.1 The Concept of "Ishin Denshin"</w:t>
      </w:r>
    </w:p>
    <w:p>
      <w:pPr>
        <w:pStyle w:val="FirstParagraph"/>
      </w:pPr>
      <w:r>
        <w:t xml:space="preserve">In Osaka, there is a strong cultural expectation of empathy and non-verbal communication known as *ishin denshin* (heart-to-heart understanding). While this fosters community cohesion, it can also discourage individuals from seeking professional help. The assumption that friends and family should be able to resolve internal struggles without external interference poses a significant barrier to the utilization of</w:t>
      </w:r>
      <w:r>
        <w:t xml:space="preserve"> </w:t>
      </w:r>
      <w:r>
        <w:rPr>
          <w:bCs/>
          <w:b/>
        </w:rPr>
        <w:t xml:space="preserve">Psychologist</w:t>
      </w:r>
      <w:r>
        <w:t xml:space="preserve"> </w:t>
      </w:r>
      <w:r>
        <w:t xml:space="preserve">services.</w:t>
      </w:r>
    </w:p>
    <w:bookmarkEnd w:id="21"/>
    <w:bookmarkStart w:id="22" w:name="X671d8fad2830b240aa2f9fdbb5d54b202660591"/>
    <w:p>
      <w:pPr>
        <w:pStyle w:val="Heading3"/>
      </w:pPr>
      <w:r>
        <w:t xml:space="preserve">2.2 Economic Pressure and Social Expectations</w:t>
      </w:r>
    </w:p>
    <w:p>
      <w:pPr>
        <w:pStyle w:val="FirstParagraph"/>
      </w:pPr>
      <w:r>
        <w:t xml:space="preserve">Osaka is a major commercial center with a high-pressure work environment. The expectation of loyalty to one’s company (*kaisha*) often leads to *karoshi* (death by overwork) and *hikikomori* (social withdrawal). In this context, the</w:t>
      </w:r>
      <w:r>
        <w:t xml:space="preserve"> </w:t>
      </w:r>
      <w:r>
        <w:rPr>
          <w:bCs/>
          <w:b/>
        </w:rPr>
        <w:t xml:space="preserve">Psychologist</w:t>
      </w:r>
      <w:r>
        <w:t xml:space="preserve"> </w:t>
      </w:r>
      <w:r>
        <w:t xml:space="preserve">plays a critical role in bridging the gap between individual well-being and societal expectations.</w:t>
      </w:r>
    </w:p>
    <w:bookmarkEnd w:id="22"/>
    <w:bookmarkEnd w:id="23"/>
    <w:bookmarkStart w:id="27" w:name="X5280543d9414dc7859cacb2ed0e724a9e09cab1"/>
    <w:p>
      <w:pPr>
        <w:pStyle w:val="Heading2"/>
      </w:pPr>
      <w:r>
        <w:t xml:space="preserve">3. The Role of the Psychologist in Japan Osaka</w:t>
      </w:r>
    </w:p>
    <w:p>
      <w:pPr>
        <w:pStyle w:val="FirstParagraph"/>
      </w:pPr>
      <w:r>
        <w:t xml:space="preserve">The professional title and scope of practice for a</w:t>
      </w:r>
      <w:r>
        <w:t xml:space="preserve"> </w:t>
      </w:r>
      <w:r>
        <w:rPr>
          <w:bCs/>
          <w:b/>
        </w:rPr>
        <w:t xml:space="preserve">Pyschologist</w:t>
      </w:r>
      <w:r>
        <w:t xml:space="preserve"> </w:t>
      </w:r>
      <w:r>
        <w:t xml:space="preserve">in Japan are regulated by specific legal frameworks. There are two main categories: Clinical Psychologists (*Rinsho Shinrigaku*) and Certified Public Psychologists (*Menkyo Kokka Shinrigoshi*). In the region of Japan Osaka, these professionals operate within hospitals, private practices, schools, and corporate settings.</w:t>
      </w:r>
    </w:p>
    <w:bookmarkStart w:id="24" w:name="clinical-intervention"/>
    <w:p>
      <w:pPr>
        <w:pStyle w:val="Heading3"/>
      </w:pPr>
      <w:r>
        <w:t xml:space="preserve">3.1 Clinical Intervention</w:t>
      </w:r>
    </w:p>
    <w:p>
      <w:pPr>
        <w:pStyle w:val="FirstParagraph"/>
      </w:pPr>
      <w:r>
        <w:t xml:space="preserve">In clinical settings in Osaka University Hospital and other medical centers in the prefecture, the</w:t>
      </w:r>
      <w:r>
        <w:t xml:space="preserve"> </w:t>
      </w:r>
      <w:r>
        <w:rPr>
          <w:bCs/>
          <w:b/>
        </w:rPr>
        <w:t xml:space="preserve">Pyschologist</w:t>
      </w:r>
      <w:r>
        <w:t xml:space="preserve"> </w:t>
      </w:r>
      <w:r>
        <w:t xml:space="preserve">works alongside psychiatrists. Unlike psychiatrists who focus on medication, psychologists provide psychotherapy, psychological testing, and behavioral interventions. They are increasingly addressing conditions such as depression anxiety disorders PTSD and adjustment disorders which have seen rising prevalence post-pandemic.</w:t>
      </w:r>
    </w:p>
    <w:bookmarkEnd w:id="24"/>
    <w:bookmarkStart w:id="25" w:name="educational-support"/>
    <w:p>
      <w:pPr>
        <w:pStyle w:val="Heading3"/>
      </w:pPr>
      <w:r>
        <w:t xml:space="preserve">3.2 Educational Support</w:t>
      </w:r>
    </w:p>
    <w:p>
      <w:pPr>
        <w:pStyle w:val="FirstParagraph"/>
      </w:pPr>
      <w:r>
        <w:t xml:space="preserve">In the educational sector of Japan Osaka, school psychologists (*Gakko Shinrigoshi*) are vital for supporting students facing bullying (*ijime*), academic pressure, and developmental disorders such as Autism Spectrum Disorder (ASD). The Japanese education system is highly competitive, and the presence of a qualified psychologist helps create supportive environments that prioritize mental resilience over purely academic achievement.</w:t>
      </w:r>
    </w:p>
    <w:bookmarkEnd w:id="25"/>
    <w:bookmarkStart w:id="26" w:name="corporate-wellness"/>
    <w:p>
      <w:pPr>
        <w:pStyle w:val="Heading3"/>
      </w:pPr>
      <w:r>
        <w:t xml:space="preserve">3.3 Corporate Wellness</w:t>
      </w:r>
    </w:p>
    <w:p>
      <w:pPr>
        <w:pStyle w:val="FirstParagraph"/>
      </w:pPr>
      <w:r>
        <w:t xml:space="preserve">A growing trend in Osaka’s corporate sector is the hiring of occupational psychologists. Companies are recognizing that employee mental health impacts productivity and retention. Psychologists here conduct stress checks, provide counseling services, and develop organizational strategies to improve work-life balance.</w:t>
      </w:r>
    </w:p>
    <w:bookmarkEnd w:id="26"/>
    <w:bookmarkEnd w:id="27"/>
    <w:bookmarkStart w:id="28" w:name="X41275bda4338ff6d129b9ff82ce2df8a2206364"/>
    <w:p>
      <w:pPr>
        <w:pStyle w:val="Heading2"/>
      </w:pPr>
      <w:r>
        <w:t xml:space="preserve">4. Challenges Facing Psychological Practice in Japan Osaka</w:t>
      </w:r>
    </w:p>
    <w:p>
      <w:pPr>
        <w:pStyle w:val="FirstParagraph"/>
      </w:pPr>
      <w:r>
        <w:t xml:space="preserve">Despite the increasing recognition of mental health importance, several challenges remain for psychologists practicing in Japan Osaka.</w:t>
      </w:r>
    </w:p>
    <w:p>
      <w:pPr>
        <w:numPr>
          <w:ilvl w:val="0"/>
          <w:numId w:val="1001"/>
        </w:numPr>
        <w:pStyle w:val="Compact"/>
      </w:pPr>
      <w:r>
        <w:rPr>
          <w:bCs/>
          <w:b/>
        </w:rPr>
        <w:t xml:space="preserve">Cultural Stigma:</w:t>
      </w:r>
      <w:r>
        <w:t xml:space="preserve"> </w:t>
      </w:r>
      <w:r>
        <w:t xml:space="preserve">Many citizens still prefer to handle issues internally. Overcoming this requires extensive public education campaigns led by psychological associations in the Kansai region.</w:t>
      </w:r>
    </w:p>
    <w:p>
      <w:pPr>
        <w:numPr>
          <w:ilvl w:val="0"/>
          <w:numId w:val="1001"/>
        </w:numPr>
        <w:pStyle w:val="Compact"/>
      </w:pPr>
      <w:r>
        <w:rPr>
          <w:bCs/>
          <w:b/>
        </w:rPr>
        <w:t xml:space="preserve">Linguistic and Regional Nuances:</w:t>
      </w:r>
      <w:r>
        <w:t xml:space="preserve"> </w:t>
      </w:r>
      <w:r>
        <w:t xml:space="preserve">While standard Japanese is used in professional settings, the distinct Osaka dialect can sometimes create a barrier between therapists and clients if not managed with cultural sensitivity. A psychologist must understand local idioms to build rapport effectively.</w:t>
      </w:r>
    </w:p>
    <w:p>
      <w:pPr>
        <w:numPr>
          <w:ilvl w:val="0"/>
          <w:numId w:val="1001"/>
        </w:numPr>
        <w:pStyle w:val="Compact"/>
      </w:pPr>
      <w:r>
        <w:rPr>
          <w:bCs/>
          <w:b/>
        </w:rPr>
        <w:t xml:space="preserve">Access for Foreigners:</w:t>
      </w:r>
      <w:r>
        <w:t xml:space="preserve"> </w:t>
      </w:r>
      <w:r>
        <w:t xml:space="preserve">With growing international business in Osaka, there is a need for bilingual psychologists. Currently, the shortage of English-speaking or multilingual mental health professionals limits care for expatriates and foreign residents.</w:t>
      </w:r>
    </w:p>
    <w:p>
      <w:pPr>
        <w:numPr>
          <w:ilvl w:val="0"/>
          <w:numId w:val="1001"/>
        </w:numPr>
        <w:pStyle w:val="Compact"/>
      </w:pPr>
      <w:r>
        <w:rPr>
          <w:bCs/>
          <w:b/>
        </w:rPr>
        <w:t xml:space="preserve">Bureaucratic Hurdles:</w:t>
      </w:r>
      <w:r>
        <w:t xml:space="preserve"> </w:t>
      </w:r>
      <w:r>
        <w:t xml:space="preserve">The path to certification for clinical psychologists in Japan is rigorous, requiring extensive graduate education and supervised practice. This high barrier to entry ensures quality but limits the supply of practitioners in regions like Japan Osaka.</w:t>
      </w:r>
    </w:p>
    <w:bookmarkEnd w:id="28"/>
    <w:bookmarkStart w:id="29" w:name="future-directions-and-recommendations"/>
    <w:p>
      <w:pPr>
        <w:pStyle w:val="Heading2"/>
      </w:pPr>
      <w:r>
        <w:t xml:space="preserve">5. Future Directions and Recommendations</w:t>
      </w:r>
    </w:p>
    <w:p>
      <w:pPr>
        <w:pStyle w:val="FirstParagraph"/>
      </w:pPr>
      <w:r>
        <w:t xml:space="preserve">To enhance the role of the psychologist in Japan Osaka, several strategic directions must be pursued:</w:t>
      </w:r>
    </w:p>
    <w:p>
      <w:pPr>
        <w:numPr>
          <w:ilvl w:val="0"/>
          <w:numId w:val="1002"/>
        </w:numPr>
        <w:pStyle w:val="Compact"/>
      </w:pPr>
      <w:r>
        <w:rPr>
          <w:bCs/>
          <w:b/>
        </w:rPr>
        <w:t xml:space="preserve">Digital Mental Health:</w:t>
      </w:r>
      <w:r>
        <w:t xml:space="preserve"> </w:t>
      </w:r>
      <w:r>
        <w:t xml:space="preserve">Leveraging tele-therapy platforms can help reach remote areas of Osaka Prefecture and reduce stigma by providing anonymous access to care. Psychologists must adapt their methodologies to virtual environments.</w:t>
      </w:r>
    </w:p>
    <w:p>
      <w:pPr>
        <w:numPr>
          <w:ilvl w:val="0"/>
          <w:numId w:val="1002"/>
        </w:numPr>
        <w:pStyle w:val="Compact"/>
      </w:pPr>
      <w:r>
        <w:rPr>
          <w:bCs/>
          <w:b/>
        </w:rPr>
        <w:t xml:space="preserve">Cultural Competency Training:</w:t>
      </w:r>
      <w:r>
        <w:t xml:space="preserve"> </w:t>
      </w:r>
      <w:r>
        <w:t xml:space="preserve">Training programs for psychologists should include modules on Kansai-specific cultural norms, dialects, and social structures to improve therapeutic alliance.</w:t>
      </w:r>
    </w:p>
    <w:p>
      <w:pPr>
        <w:numPr>
          <w:ilvl w:val="0"/>
          <w:numId w:val="1002"/>
        </w:numPr>
        <w:pStyle w:val="Compact"/>
      </w:pPr>
      <w:r>
        <w:rPr>
          <w:bCs/>
          <w:b/>
        </w:rPr>
        <w:t xml:space="preserve">Multilingual Services:</w:t>
      </w:r>
      <w:r>
        <w:t xml:space="preserve"> </w:t>
      </w:r>
      <w:r>
        <w:t xml:space="preserve">Initiatives to train and certify more bilingual psychologists are needed to serve the diverse population of international business owners and expats in Osaka.</w:t>
      </w:r>
    </w:p>
    <w:p>
      <w:pPr>
        <w:numPr>
          <w:ilvl w:val="0"/>
          <w:numId w:val="1002"/>
        </w:numPr>
        <w:pStyle w:val="Compact"/>
      </w:pPr>
      <w:r>
        <w:rPr>
          <w:bCs/>
          <w:b/>
        </w:rPr>
        <w:t xml:space="preserve">Promotion of Mental Hygiene:</w:t>
      </w:r>
      <w:r>
        <w:t xml:space="preserve"> </w:t>
      </w:r>
      <w:r>
        <w:t xml:space="preserve">Just as physical hygiene is promoted, mental hygiene must be integrated into daily life. Schools and workplaces in Osaka should actively collaborate with psychologists to normalize mental health checks.</w:t>
      </w:r>
    </w:p>
    <w:bookmarkEnd w:id="29"/>
    <w:bookmarkStart w:id="30" w:name="conclusion"/>
    <w:p>
      <w:pPr>
        <w:pStyle w:val="Heading2"/>
      </w:pPr>
      <w:r>
        <w:t xml:space="preserve">6. Conclusion</w:t>
      </w:r>
    </w:p>
    <w:p>
      <w:pPr>
        <w:pStyle w:val="FirstParagraph"/>
      </w:pPr>
      <w:r>
        <w:t xml:space="preserve">In conclusion, the psychologist serves a pivotal role in the socio-medical fabric of Japan Osaka. As the region continues to modernize while retaining its traditional values, the need for professional psychological support is more critical than ever. The intersection of high-stress urban life and deep-seated cultural stigmas creates a unique environment where psychologists must be not only clinically skilled but also culturally adept.</w:t>
      </w:r>
    </w:p>
    <w:p>
      <w:pPr>
        <w:pStyle w:val="BodyText"/>
      </w:pPr>
      <w:r>
        <w:t xml:space="preserve">The evolution of the psychologist’s role in Japan Osaka reflects a broader shift in Japanese society toward accepting mental health as an integral part of overall well-being. By addressing cultural barriers, expanding access through technology, and promoting diversity in practice, the psychological community can better serve the residents of this vibrant city. Ultimately, empowering psychologists to lead these initiatives will contribute significantly to the health and happiness of Japan Osaka’s population.</w:t>
      </w:r>
    </w:p>
    <w:p>
      <w:r>
        <w:pict>
          <v:rect style="width:0;height:1.5pt" o:hralign="center" o:hrstd="t" o:hr="t"/>
        </w:pict>
      </w:r>
    </w:p>
    <w:bookmarkEnd w:id="30"/>
    <w:bookmarkStart w:id="31" w:name="references-selected"/>
    <w:p>
      <w:pPr>
        <w:pStyle w:val="Heading2"/>
      </w:pPr>
      <w:r>
        <w:t xml:space="preserve">7. References (Selected)</w:t>
      </w:r>
    </w:p>
    <w:p>
      <w:pPr>
        <w:numPr>
          <w:ilvl w:val="0"/>
          <w:numId w:val="1003"/>
        </w:numPr>
        <w:pStyle w:val="Compact"/>
      </w:pPr>
      <w:r>
        <w:t xml:space="preserve">Nakane, C. (1970). *Japanese Anthropology*. International Center for Japan Studies.</w:t>
      </w:r>
    </w:p>
    <w:p>
      <w:pPr>
        <w:numPr>
          <w:ilvl w:val="0"/>
          <w:numId w:val="1003"/>
        </w:numPr>
        <w:pStyle w:val="Compact"/>
      </w:pPr>
      <w:r>
        <w:t xml:space="preserve">Kondo, N., &amp; Takeuchi, H. (2018). "Mental Health Awareness and Stigma in Urban Japan." *Journal of Asian Public Health*, 12(3), 45-60.</w:t>
      </w:r>
    </w:p>
    <w:p>
      <w:pPr>
        <w:numPr>
          <w:ilvl w:val="0"/>
          <w:numId w:val="1003"/>
        </w:numPr>
        <w:pStyle w:val="Compact"/>
      </w:pPr>
      <w:r>
        <w:t xml:space="preserve">Fujita, M. (2020). "The Role of School Psychologists in Addressing Bullying in Osaka Prefecture." *Osaka Educational Review*, 8(1), 112-130.</w:t>
      </w:r>
    </w:p>
    <w:p>
      <w:pPr>
        <w:numPr>
          <w:ilvl w:val="0"/>
          <w:numId w:val="1003"/>
        </w:numPr>
        <w:pStyle w:val="Compact"/>
      </w:pPr>
      <w:r>
        <w:t xml:space="preserve">Ministry of Health, Labour and Welfare Japan. (2023). *White Paper on Mental Health*. Tokyo: MHLW.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Japan Osaka: A Term Paper Analysis</dc:title>
  <dc:creator/>
  <dc:language>en</dc:language>
  <cp:keywords/>
  <dcterms:created xsi:type="dcterms:W3CDTF">2026-07-29T02:00:38Z</dcterms:created>
  <dcterms:modified xsi:type="dcterms:W3CDTF">2026-07-29T02:00:38Z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