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2543f7de7a12767e8acda188586a81a100bb3b5"/>
    <w:p>
      <w:pPr>
        <w:pStyle w:val="Heading1"/>
      </w:pPr>
      <w:r>
        <w:t xml:space="preserve">The Role and Impact of Psychologists in United States Houston</w:t>
      </w:r>
    </w:p>
    <w:bookmarkStart w:id="26" w:name="a-comprehensive-term-paper-analysis"/>
    <w:p>
      <w:pPr>
        <w:pStyle w:val="Heading2"/>
      </w:pPr>
      <w:r>
        <w:t xml:space="preserve">A Comprehensive Term Paper Analysis</w:t>
      </w:r>
    </w:p>
    <w:p>
      <w:pPr>
        <w:pStyle w:val="FirstParagraph"/>
      </w:pPr>
      <w:r>
        <w:t xml:space="preserve">Course: Advanced Psychology Applications</w:t>
      </w:r>
      <w:r>
        <w:br/>
      </w:r>
      <w:r>
        <w:t xml:space="preserve">Date: October 26, 2023</w:t>
      </w:r>
      <w:r>
        <w:br/>
      </w:r>
      <w:r>
        <w:t xml:space="preserve">Institutional Focus: Greater Houston Metropolitan Area</w:t>
      </w:r>
    </w:p>
    <w:bookmarkStart w:id="20" w:name="i.-introduction"/>
    <w:p>
      <w:pPr>
        <w:pStyle w:val="Heading3"/>
      </w:pPr>
      <w:r>
        <w:t xml:space="preserve">I. Introduction</w:t>
      </w:r>
    </w:p>
    <w:p>
      <w:pPr>
        <w:pStyle w:val="FirstParagraph"/>
      </w:pPr>
      <w:r>
        <w:t xml:space="preserve">The landscape of mental health care in the</w:t>
      </w:r>
      <w:r>
        <w:t xml:space="preserve"> </w:t>
      </w:r>
      <w:r>
        <w:rPr>
          <w:bCs/>
          <w:b/>
        </w:rPr>
        <w:t xml:space="preserve">United States</w:t>
      </w:r>
      <w:r>
        <w:t xml:space="preserve"> </w:t>
      </w:r>
      <w:r>
        <w:t xml:space="preserve">is vast and complex, shaped by federal regulations, state licensing boards, and local demographic needs. Within this broad national framework, specific regions develop unique psychological profiles based on their socioeconomic status, cultural diversity, and prevalent stressors. Nowhere is this more evident than in</w:t>
      </w:r>
      <w:r>
        <w:t xml:space="preserve"> </w:t>
      </w:r>
      <w:r>
        <w:rPr>
          <w:bCs/>
          <w:b/>
        </w:rPr>
        <w:t xml:space="preserve">Houston</w:t>
      </w:r>
      <w:r>
        <w:t xml:space="preserve">, Texas. As the fourth most populous city in the nation and a global hub for energy, medicine, and transportation,</w:t>
      </w:r>
      <w:r>
        <w:rPr>
          <w:iCs/>
          <w:i/>
        </w:rPr>
        <w:t xml:space="preserve">Houston</w:t>
      </w:r>
      <w:r>
        <w:t xml:space="preserve"> </w:t>
      </w:r>
      <w:r>
        <w:t xml:space="preserve">presents a distinct set of challenges that require specialized psychological intervention.</w:t>
      </w:r>
    </w:p>
    <w:p>
      <w:pPr>
        <w:pStyle w:val="BodyText"/>
      </w:pPr>
      <w:r>
        <w:t xml:space="preserve">This term paper explores the critical role of the</w:t>
      </w:r>
      <w:r>
        <w:t xml:space="preserve"> </w:t>
      </w:r>
      <w:r>
        <w:rPr>
          <w:bCs/>
          <w:b/>
        </w:rPr>
        <w:t xml:space="preserve">Psychologist</w:t>
      </w:r>
      <w:r>
        <w:t xml:space="preserve"> </w:t>
      </w:r>
      <w:r>
        <w:t xml:space="preserve">within this specific geographic context. It examines how mental health professionals adapt their practices to meet the needs of</w:t>
      </w:r>
      <w:r>
        <w:t xml:space="preserve"> </w:t>
      </w:r>
      <w:r>
        <w:rPr>
          <w:bCs/>
          <w:b/>
        </w:rPr>
        <w:t xml:space="preserve">Houston’s</w:t>
      </w:r>
      <w:r>
        <w:t xml:space="preserve"> </w:t>
      </w:r>
      <w:r>
        <w:t xml:space="preserve">diverse population, ranging from survivors of natural disasters to families affected by industrial accidents and medical complexities. By analyzing clinical trends, ethical considerations, and community outreach efforts, we can better understand how a dedicated</w:t>
      </w:r>
      <w:r>
        <w:t xml:space="preserve"> </w:t>
      </w:r>
      <w:r>
        <w:rPr>
          <w:bCs/>
          <w:b/>
        </w:rPr>
        <w:t xml:space="preserve">Psychologist</w:t>
      </w:r>
      <w:r>
        <w:t xml:space="preserve"> </w:t>
      </w:r>
      <w:r>
        <w:t xml:space="preserve">contributes to the overall well-being of residents in</w:t>
      </w:r>
      <w:r>
        <w:t xml:space="preserve"> </w:t>
      </w:r>
      <w:r>
        <w:rPr>
          <w:bCs/>
          <w:b/>
        </w:rPr>
        <w:t xml:space="preserve">Houston</w:t>
      </w:r>
      <w:r>
        <w:t xml:space="preserve">, contributing to the broader understanding of mental health dynamics in major urban centers across the</w:t>
      </w:r>
      <w:r>
        <w:t xml:space="preserve"> </w:t>
      </w:r>
      <w:r>
        <w:rPr>
          <w:bCs/>
          <w:b/>
        </w:rPr>
        <w:t xml:space="preserve">United States</w:t>
      </w:r>
      <w:r>
        <w:t xml:space="preserve">.</w:t>
      </w:r>
    </w:p>
    <w:bookmarkEnd w:id="20"/>
    <w:bookmarkStart w:id="21" w:name="X7273bcb07421f3c9e63673b8a62a71ebb722594"/>
    <w:p>
      <w:pPr>
        <w:pStyle w:val="Heading3"/>
      </w:pPr>
      <w:r>
        <w:t xml:space="preserve">II. The Unique Demographic and Environmental Context of Houston</w:t>
      </w:r>
    </w:p>
    <w:p>
      <w:pPr>
        <w:pStyle w:val="FirstParagraph"/>
      </w:pPr>
      <w:r>
        <w:t xml:space="preserve">To understand the work of a</w:t>
      </w:r>
      <w:r>
        <w:t xml:space="preserve"> </w:t>
      </w:r>
      <w:r>
        <w:rPr>
          <w:bCs/>
          <w:b/>
        </w:rPr>
        <w:t xml:space="preserve">Psychologist</w:t>
      </w:r>
      <w:r>
        <w:t xml:space="preserve">, one must first understand the environment in which they practice.</w:t>
      </w:r>
      <w:r>
        <w:t xml:space="preserve"> </w:t>
      </w:r>
      <w:r>
        <w:rPr>
          <w:bCs/>
          <w:b/>
        </w:rPr>
        <w:t xml:space="preserve">Houston’s</w:t>
      </w:r>
      <w:r>
        <w:br/>
      </w:r>
      <w:r>
        <w:t xml:space="preserve">population is characterized by significant diversity, lacking an official city motto but often described as "The Space City" and a melting pot of cultures. This diversity means that a</w:t>
      </w:r>
      <w:r>
        <w:t xml:space="preserve"> </w:t>
      </w:r>
      <w:r>
        <w:rPr>
          <w:bCs/>
          <w:b/>
        </w:rPr>
        <w:t xml:space="preserve">Psychologist</w:t>
      </w:r>
      <w:r>
        <w:t xml:space="preserve"> </w:t>
      </w:r>
      <w:r>
        <w:t xml:space="preserve">in this region cannot rely on a one-size-fits-all approach. Cultural competence is not merely an asset but a necessity.</w:t>
      </w:r>
    </w:p>
    <w:p>
      <w:pPr>
        <w:pStyle w:val="BodyText"/>
      </w:pPr>
      <w:r>
        <w:t xml:space="preserve">Furthermore, Houston faces unique environmental stressors. As the heart of the</w:t>
      </w:r>
      <w:r>
        <w:t xml:space="preserve"> </w:t>
      </w:r>
      <w:r>
        <w:rPr>
          <w:bCs/>
          <w:b/>
        </w:rPr>
        <w:t xml:space="preserve">United States’</w:t>
      </w:r>
      <w:r>
        <w:br/>
      </w:r>
      <w:r>
        <w:t xml:space="preserve">energy industry, it deals with industrial hazards and economic fluctuations tied to global oil markets. More significantly, Houston is prone to severe weather events, including hurricanes and flooding (such as those seen in Hurricane Harvey). For a</w:t>
      </w:r>
      <w:r>
        <w:t xml:space="preserve"> </w:t>
      </w:r>
      <w:r>
        <w:rPr>
          <w:bCs/>
          <w:b/>
        </w:rPr>
        <w:t xml:space="preserve">Psychologist</w:t>
      </w:r>
      <w:r>
        <w:t xml:space="preserve">, these environmental factors translate into high rates of post-traumatic stress disorder (PTSD), anxiety, and depression among clients. The psychological impact of displacement and property loss requires specialized trauma-informed care that a generalist might not provide without specific regional training.</w:t>
      </w:r>
    </w:p>
    <w:bookmarkEnd w:id="21"/>
    <w:bookmarkStart w:id="22" w:name="X81a2d0d66063619fc2ca7cb0e9149c8f9820efd"/>
    <w:p>
      <w:pPr>
        <w:pStyle w:val="Heading3"/>
      </w:pPr>
      <w:r>
        <w:t xml:space="preserve">III. Clinical Practice and Therapeutic Modalities</w:t>
      </w:r>
    </w:p>
    <w:p>
      <w:pPr>
        <w:pStyle w:val="FirstParagraph"/>
      </w:pPr>
      <w:r>
        <w:t xml:space="preserve">In</w:t>
      </w:r>
      <w:r>
        <w:t xml:space="preserve"> </w:t>
      </w:r>
      <w:r>
        <w:rPr>
          <w:bCs/>
          <w:b/>
        </w:rPr>
        <w:t xml:space="preserve">Houston’s</w:t>
      </w:r>
      <w:r>
        <w:br/>
      </w:r>
      <w:r>
        <w:t xml:space="preserve">major medical centers, such as those associated with the Texas Medical Center (the largest complex of its kind in the world),</w:t>
      </w:r>
      <w:r>
        <w:t xml:space="preserve"> </w:t>
      </w:r>
      <w:r>
        <w:rPr>
          <w:bCs/>
          <w:b/>
        </w:rPr>
        <w:t xml:space="preserve">Psychologists</w:t>
      </w:r>
      <w:r>
        <w:br/>
      </w:r>
      <w:r>
        <w:t xml:space="preserve">often work alongside oncologists, cardiologists, and surgeons. Health psychology is a booming specialty here. A</w:t>
      </w:r>
      <w:r>
        <w:t xml:space="preserve"> </w:t>
      </w:r>
      <w:r>
        <w:rPr>
          <w:bCs/>
          <w:b/>
        </w:rPr>
        <w:t xml:space="preserve">Psychologist</w:t>
      </w:r>
      <w:r>
        <w:br/>
      </w:r>
      <w:r>
        <w:t xml:space="preserve">may help patients cope with chronic illness, manage pain, or adjust to lifestyle changes following surgery. This intersection of physical and mental health is crucial in</w:t>
      </w:r>
      <w:r>
        <w:t xml:space="preserve"> </w:t>
      </w:r>
      <w:r>
        <w:rPr>
          <w:bCs/>
          <w:b/>
        </w:rPr>
        <w:t xml:space="preserve">Houston’s</w:t>
      </w:r>
      <w:r>
        <w:br/>
      </w:r>
      <w:r>
        <w:t xml:space="preserve">medical landscape.</w:t>
      </w:r>
    </w:p>
    <w:p>
      <w:pPr>
        <w:pStyle w:val="BodyText"/>
      </w:pPr>
      <w:r>
        <w:t xml:space="preserve">Beyond hospital settings, private practitioners and community clinics serve a wide array of clients. Common issues addressed by a</w:t>
      </w:r>
      <w:r>
        <w:t xml:space="preserve"> </w:t>
      </w:r>
      <w:r>
        <w:rPr>
          <w:bCs/>
          <w:b/>
        </w:rPr>
        <w:t xml:space="preserve">Psychologist</w:t>
      </w:r>
      <w:r>
        <w:br/>
      </w:r>
      <w:r>
        <w:t xml:space="preserve">in this region include:</w:t>
      </w:r>
    </w:p>
    <w:p>
      <w:pPr>
        <w:numPr>
          <w:ilvl w:val="0"/>
          <w:numId w:val="1001"/>
        </w:numPr>
        <w:pStyle w:val="Compact"/>
      </w:pPr>
      <w:r>
        <w:rPr>
          <w:bCs/>
          <w:b/>
        </w:rPr>
        <w:t xml:space="preserve">Trauma and Disaster Recovery:</w:t>
      </w:r>
      <w:r>
        <w:br/>
      </w:r>
      <w:r>
        <w:t xml:space="preserve">Providing cognitive-behavioral therapy (CBT) for individuals affected by floods or industrial accidents.</w:t>
      </w:r>
    </w:p>
    <w:p>
      <w:pPr>
        <w:numPr>
          <w:ilvl w:val="0"/>
          <w:numId w:val="1001"/>
        </w:numPr>
        <w:pStyle w:val="Compact"/>
      </w:pPr>
      <w:r>
        <w:rPr>
          <w:bCs/>
          <w:b/>
        </w:rPr>
        <w:t xml:space="preserve">Caregiver Support:</w:t>
      </w:r>
      <w:r>
        <w:br/>
      </w:r>
      <w:r>
        <w:t xml:space="preserve">Given the large elderly population in certain suburbs, psychologists assist family caregivers with burnout and stress management.</w:t>
      </w:r>
    </w:p>
    <w:p>
      <w:pPr>
        <w:numPr>
          <w:ilvl w:val="0"/>
          <w:numId w:val="1001"/>
        </w:numPr>
        <w:pStyle w:val="Compact"/>
      </w:pPr>
      <w:r>
        <w:rPr>
          <w:bCs/>
          <w:b/>
        </w:rPr>
        <w:t xml:space="preserve">Work-Life Balance:</w:t>
      </w:r>
      <w:r>
        <w:br/>
      </w:r>
      <w:r>
        <w:t xml:space="preserve">Addressing high-stress careers in the corporate and energy sectors, helping clients manage workplace anxiety and professional identity crises.</w:t>
      </w:r>
    </w:p>
    <w:p>
      <w:pPr>
        <w:pStyle w:val="FirstParagraph"/>
      </w:pPr>
      <w:r>
        <w:t xml:space="preserve">The therapeutic modalities employed by a</w:t>
      </w:r>
      <w:r>
        <w:t xml:space="preserve"> </w:t>
      </w:r>
      <w:r>
        <w:rPr>
          <w:bCs/>
          <w:b/>
        </w:rPr>
        <w:t xml:space="preserve">Psychologist</w:t>
      </w:r>
      <w:r>
        <w:br/>
      </w:r>
      <w:r>
        <w:t xml:space="preserve">in</w:t>
      </w:r>
      <w:r>
        <w:t xml:space="preserve"> </w:t>
      </w:r>
      <w:r>
        <w:rPr>
          <w:bCs/>
          <w:b/>
        </w:rPr>
        <w:t xml:space="preserve">Houston</w:t>
      </w:r>
      <w:r>
        <w:br/>
      </w:r>
      <w:r>
        <w:t xml:space="preserve">must be adaptable. While traditional talk therapy remains effective, there is a growing emphasis on telehealth services, particularly in the aftermath of recent global health crises. This shift has allowed psychologists to reach underserved rural areas surrounding Houston, expanding their impact across the greater metropolitan region.</w:t>
      </w:r>
    </w:p>
    <w:bookmarkEnd w:id="22"/>
    <w:bookmarkStart w:id="23" w:name="X6ee4f92c358146df3d59c97e203623a3b4cc20b"/>
    <w:p>
      <w:pPr>
        <w:pStyle w:val="Heading3"/>
      </w:pPr>
      <w:r>
        <w:t xml:space="preserve">IV. Ethical Considerations and Professional Standards</w:t>
      </w:r>
    </w:p>
    <w:p>
      <w:pPr>
        <w:pStyle w:val="FirstParagraph"/>
      </w:pPr>
      <w:r>
        <w:t xml:space="preserve">The practice of psychology is strictly governed by ethical codes established by the American Psychological Association (APA) and the Texas State Board of Examiners of Psychologists. A</w:t>
      </w:r>
      <w:r>
        <w:t xml:space="preserve"> </w:t>
      </w:r>
      <w:r>
        <w:rPr>
          <w:bCs/>
          <w:b/>
        </w:rPr>
        <w:t xml:space="preserve">Psychologist</w:t>
      </w:r>
      <w:r>
        <w:br/>
      </w:r>
      <w:r>
        <w:t xml:space="preserve">working in</w:t>
      </w:r>
      <w:r>
        <w:t xml:space="preserve"> </w:t>
      </w:r>
      <w:r>
        <w:rPr>
          <w:bCs/>
          <w:b/>
        </w:rPr>
        <w:t xml:space="preserve">Houston</w:t>
      </w:r>
      <w:r>
        <w:br/>
      </w:r>
      <w:r>
        <w:t xml:space="preserve">must adhere to these standards while navigating local nuances. Confidentiality, informed consent, and boundary management are paramount.</w:t>
      </w:r>
    </w:p>
    <w:p>
      <w:pPr>
        <w:pStyle w:val="BodyText"/>
      </w:pPr>
      <w:r>
        <w:t xml:space="preserve">In a city as large and interconnected as Houston, dual relationships can sometimes be challenging to avoid. A</w:t>
      </w:r>
      <w:r>
        <w:t xml:space="preserve"> </w:t>
      </w:r>
      <w:r>
        <w:rPr>
          <w:bCs/>
          <w:b/>
        </w:rPr>
        <w:t xml:space="preserve">Psychologist</w:t>
      </w:r>
      <w:r>
        <w:br/>
      </w:r>
      <w:r>
        <w:t xml:space="preserve">may encounter clients in social or professional settings within the tight-knit communities of neighborhoods like The Heights or Bellaire. Maintaining professional boundaries while respecting community ties requires high ethical intelligence.</w:t>
      </w:r>
    </w:p>
    <w:p>
      <w:pPr>
        <w:pStyle w:val="BodyText"/>
      </w:pPr>
      <w:r>
        <w:t xml:space="preserve">Additionally, cultural humility is an ethical imperative. The</w:t>
      </w:r>
      <w:r>
        <w:t xml:space="preserve"> </w:t>
      </w:r>
      <w:r>
        <w:rPr>
          <w:bCs/>
          <w:b/>
        </w:rPr>
        <w:t xml:space="preserve">Houston</w:t>
      </w:r>
      <w:r>
        <w:br/>
      </w:r>
      <w:r>
        <w:t xml:space="preserve">community includes significant Hispanic, African American, Asian American, and immigrant populations. A</w:t>
      </w:r>
      <w:r>
        <w:t xml:space="preserve"> </w:t>
      </w:r>
      <w:r>
        <w:rPr>
          <w:bCs/>
          <w:b/>
        </w:rPr>
        <w:t xml:space="preserve">Psychologist</w:t>
      </w:r>
      <w:r>
        <w:br/>
      </w:r>
      <w:r>
        <w:t xml:space="preserve">must be aware of how cultural beliefs about mental health stigma may affect help-seeking behavior. Ethical practice involves actively working to dismantle these barriers through community education and culturally sensitive interventions.</w:t>
      </w:r>
    </w:p>
    <w:bookmarkEnd w:id="23"/>
    <w:bookmarkStart w:id="24" w:name="Xbd28fbd2d08c4e7e2415be5e6a8dff1b5dd78b7"/>
    <w:p>
      <w:pPr>
        <w:pStyle w:val="Heading3"/>
      </w:pPr>
      <w:r>
        <w:t xml:space="preserve">V. Community Engagement and Public Policy</w:t>
      </w:r>
    </w:p>
    <w:p>
      <w:pPr>
        <w:pStyle w:val="FirstParagraph"/>
      </w:pPr>
      <w:r>
        <w:t xml:space="preserve">The role of the</w:t>
      </w:r>
      <w:r>
        <w:t xml:space="preserve"> </w:t>
      </w:r>
      <w:r>
        <w:rPr>
          <w:bCs/>
          <w:b/>
        </w:rPr>
        <w:t xml:space="preserve">Psychologist</w:t>
      </w:r>
      <w:r>
        <w:br/>
      </w:r>
      <w:r>
        <w:t xml:space="preserve">extends beyond the therapy room. In</w:t>
      </w:r>
      <w:r>
        <w:t xml:space="preserve"> </w:t>
      </w:r>
      <w:r>
        <w:rPr>
          <w:bCs/>
          <w:b/>
        </w:rPr>
        <w:t xml:space="preserve">Houston’s</w:t>
      </w:r>
      <w:r>
        <w:br/>
      </w:r>
      <w:r>
        <w:t xml:space="preserve">civil society, psychologists are increasingly involved in public policy advocacy and community education. Organizations such as the Houston Association of Psychologists work to promote mental health awareness, reduce stigma, and influence legislation that affects access to care.</w:t>
      </w:r>
    </w:p>
    <w:p>
      <w:pPr>
        <w:pStyle w:val="BodyText"/>
      </w:pPr>
      <w:r>
        <w:t xml:space="preserve">School systems in the Houston Independent School District (HISD) and surrounding areas rely on</w:t>
      </w:r>
      <w:r>
        <w:t xml:space="preserve"> </w:t>
      </w:r>
      <w:r>
        <w:rPr>
          <w:bCs/>
          <w:b/>
        </w:rPr>
        <w:t xml:space="preserve">Psychologists</w:t>
      </w:r>
      <w:r>
        <w:br/>
      </w:r>
      <w:r>
        <w:t xml:space="preserve">to support student development. They address issues ranging from learning disabilities and behavioral disorders to bullying and academic stress. By integrating mental health resources into educational settings, these professionals help ensure that the next generation of</w:t>
      </w:r>
      <w:r>
        <w:t xml:space="preserve"> </w:t>
      </w:r>
      <w:r>
        <w:rPr>
          <w:bCs/>
          <w:b/>
        </w:rPr>
        <w:t xml:space="preserve">Houston’s</w:t>
      </w:r>
      <w:r>
        <w:br/>
      </w:r>
      <w:r>
        <w:t xml:space="preserve">residents receives early intervention when needed.</w:t>
      </w:r>
    </w:p>
    <w:p>
      <w:pPr>
        <w:pStyle w:val="BodyText"/>
      </w:pPr>
      <w:r>
        <w:t xml:space="preserve">Furthermore, community outreach programs often led by licensed</w:t>
      </w:r>
      <w:r>
        <w:t xml:space="preserve"> </w:t>
      </w:r>
      <w:r>
        <w:rPr>
          <w:bCs/>
          <w:b/>
        </w:rPr>
        <w:t xml:space="preserve">Psychologists</w:t>
      </w:r>
      <w:r>
        <w:br/>
      </w:r>
      <w:r>
        <w:t xml:space="preserve">focus on disaster preparedness. Training first responders and community leaders in psychological first aid ensures that the immediate aftermath of crises is managed with compassion and clinical expertise. This proactive approach strengthens the resilience of the</w:t>
      </w:r>
      <w:r>
        <w:t xml:space="preserve"> </w:t>
      </w:r>
      <w:r>
        <w:rPr>
          <w:bCs/>
          <w:b/>
        </w:rPr>
        <w:t xml:space="preserve">Houston</w:t>
      </w:r>
      <w:r>
        <w:br/>
      </w:r>
      <w:r>
        <w:t xml:space="preserve">community against future challenges.</w:t>
      </w:r>
    </w:p>
    <w:bookmarkEnd w:id="24"/>
    <w:bookmarkStart w:id="25" w:name="vi.-conclusion"/>
    <w:p>
      <w:pPr>
        <w:pStyle w:val="Heading3"/>
      </w:pPr>
      <w:r>
        <w:t xml:space="preserve">VI. Conclusion</w:t>
      </w:r>
    </w:p>
    <w:p>
      <w:pPr>
        <w:pStyle w:val="FirstParagraph"/>
      </w:pPr>
      <w:r>
        <w:t xml:space="preserve">In conclusion, the</w:t>
      </w:r>
      <w:r>
        <w:t xml:space="preserve"> </w:t>
      </w:r>
      <w:r>
        <w:rPr>
          <w:bCs/>
          <w:b/>
        </w:rPr>
        <w:t xml:space="preserve">Psychologist</w:t>
      </w:r>
      <w:r>
        <w:br/>
      </w:r>
      <w:r>
        <w:t xml:space="preserve">plays an indispensable role in maintaining the mental and emotional health of residents in</w:t>
      </w:r>
      <w:r>
        <w:t xml:space="preserve"> </w:t>
      </w:r>
      <w:r>
        <w:rPr>
          <w:bCs/>
          <w:b/>
        </w:rPr>
        <w:t xml:space="preserve">Houston, United States.</w:t>
      </w:r>
      <w:r>
        <w:br/>
      </w:r>
      <w:r>
        <w:t xml:space="preserve">Through clinical practice, ethical adherence, and community engagement, these professionals address the unique challenges posed by Houston’s diverse demographics and environmental vulnerabilities. Whether treating trauma from natural disasters or supporting patients through complex medical journeys at the Texas Medical Center,</w:t>
      </w:r>
      <w:r>
        <w:rPr>
          <w:bCs/>
          <w:b/>
        </w:rPr>
        <w:t xml:space="preserve">Psychologists</w:t>
      </w:r>
      <w:r>
        <w:br/>
      </w:r>
      <w:r>
        <w:t xml:space="preserve">in this region demonstrate adaptability and compassion.</w:t>
      </w:r>
    </w:p>
    <w:p>
      <w:pPr>
        <w:pStyle w:val="BodyText"/>
      </w:pPr>
      <w:r>
        <w:t xml:space="preserve">As</w:t>
      </w:r>
      <w:r>
        <w:t xml:space="preserve"> </w:t>
      </w:r>
      <w:r>
        <w:rPr>
          <w:bCs/>
          <w:b/>
        </w:rPr>
        <w:t xml:space="preserve">Houston</w:t>
      </w:r>
      <w:r>
        <w:br/>
      </w:r>
      <w:r>
        <w:t xml:space="preserve">continues to grow in population and economic influence, the demand for specialized mental health services will only increase. Understanding the specific needs of this community allows for more effective training, policy-making, and clinical practice. Ultimately, the work of a</w:t>
      </w:r>
      <w:r>
        <w:t xml:space="preserve"> </w:t>
      </w:r>
      <w:r>
        <w:rPr>
          <w:bCs/>
          <w:b/>
        </w:rPr>
        <w:t xml:space="preserve">Psychologist</w:t>
      </w:r>
      <w:r>
        <w:br/>
      </w:r>
      <w:r>
        <w:t xml:space="preserve">in</w:t>
      </w:r>
      <w:r>
        <w:t xml:space="preserve"> </w:t>
      </w:r>
      <w:r>
        <w:rPr>
          <w:bCs/>
          <w:b/>
        </w:rPr>
        <w:t xml:space="preserve">Houston</w:t>
      </w:r>
      <w:r>
        <w:br/>
      </w:r>
      <w:r>
        <w:t xml:space="preserve">is not just about treating individual pathology; it is about fostering a healthier, more resilient community capable of thriving in the dynamic landscape of modern American urban life.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United States Houston</dc:title>
  <dc:creator/>
  <dc:language>en</dc:language>
  <cp:keywords/>
  <dcterms:created xsi:type="dcterms:W3CDTF">2026-07-29T17:18:03Z</dcterms:created>
  <dcterms:modified xsi:type="dcterms:W3CDTF">2026-07-29T17:18:03Z</dcterms:modified>
</cp:coreProperties>
</file>

<file path=docProps/custom.xml><?xml version="1.0" encoding="utf-8"?>
<Properties xmlns="http://schemas.openxmlformats.org/officeDocument/2006/custom-properties" xmlns:vt="http://schemas.openxmlformats.org/officeDocument/2006/docPropsVTypes"/>
</file>