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8" w:name="radiologist"/>
    <w:p>
      <w:pPr>
        <w:pStyle w:val="Heading1"/>
      </w:pPr>
      <w:r>
        <w:t xml:space="preserve">Radiologist</w:t>
      </w:r>
    </w:p>
    <w:bookmarkStart w:id="27" w:name="X8d02089f54d81d6ebb8299c06742c95fbd830d9"/>
    <w:p>
      <w:pPr>
        <w:pStyle w:val="Heading2"/>
      </w:pPr>
      <w:r>
        <w:t xml:space="preserve">A Term Paper on the Evolving Landscape of Medical Imaging Professionals in China Guangzhou</w:t>
      </w:r>
    </w:p>
    <w:p>
      <w:pPr>
        <w:pStyle w:val="FirstParagraph"/>
      </w:pPr>
      <w:r>
        <w:rPr>
          <w:u w:val="single"/>
          <w:bCs/>
          <w:b/>
        </w:rPr>
        <w:t xml:space="preserve">Abstract:</w:t>
      </w:r>
      <w:r>
        <w:br/>
      </w:r>
      <w:r>
        <w:t xml:space="preserve">This term paper explores the critical role and professional development of a</w:t>
      </w:r>
      <w:r>
        <w:t xml:space="preserve"> </w:t>
      </w:r>
      <w:r>
        <w:rPr>
          <w:bCs/>
          <w:b/>
        </w:rPr>
        <w:t xml:space="preserve">Radiologist</w:t>
      </w:r>
      <w:r>
        <w:t xml:space="preserve"> </w:t>
      </w:r>
      <w:r>
        <w:t xml:space="preserve">within the rapidly advancing healthcare infrastructure of China Guangzhou. As one of China's most dynamic cities, Guangzhou serves as a pivotal hub for medical innovation in Southern China. The paper examines the educational requirements, clinical responsibilities, technological integration, and future challenges faced by radiologists in this specific geographic context. It highlights how</w:t>
      </w:r>
      <w:r>
        <w:t xml:space="preserve"> </w:t>
      </w:r>
      <w:r>
        <w:rPr>
          <w:bCs/>
          <w:b/>
        </w:rPr>
        <w:t xml:space="preserve">China Guangzhou</w:t>
      </w:r>
      <w:r>
        <w:t xml:space="preserve">'s unique position as a tier-one city influences the practice of diagnostic imaging and patient care standards.</w:t>
      </w:r>
      <w:r>
        <w:br/>
      </w:r>
    </w:p>
    <w:p>
      <w:pPr>
        <w:pStyle w:val="BodyText"/>
      </w:pPr>
      <w:r>
        <w:br/>
      </w:r>
    </w:p>
    <w:bookmarkStart w:id="20" w:name="main-heading-introduction"/>
    <w:p>
      <w:pPr>
        <w:pStyle w:val="Heading3"/>
      </w:pPr>
      <w:r>
        <w:t xml:space="preserve">Main Heading (Introduction)</w:t>
      </w:r>
    </w:p>
    <w:p>
      <w:pPr>
        <w:pStyle w:val="FirstParagraph"/>
      </w:pPr>
      <w:r>
        <w:t xml:space="preserve">In the realm of modern medicine, few professions are as indispensable to accurate diagnosis and treatment planning than that of a</w:t>
      </w:r>
      <w:r>
        <w:t xml:space="preserve"> </w:t>
      </w:r>
      <w:r>
        <w:rPr>
          <w:bCs/>
          <w:b/>
        </w:rPr>
        <w:t xml:space="preserve">Radiologist</w:t>
      </w:r>
      <w:r>
        <w:t xml:space="preserve">. These medical specialists utilize various imaging technologies—such as X-rays, computed tomography (CT), magnetic resonance imaging (MRI), and ultrasound—to visualize the interior structures of the body. In recent years, China has undergone a profound transformation in its healthcare sector, driven by both government initiatives and rapid technological adoption. Within this national context,</w:t>
      </w:r>
      <w:r>
        <w:t xml:space="preserve"> </w:t>
      </w:r>
      <w:r>
        <w:rPr>
          <w:bCs/>
          <w:b/>
        </w:rPr>
        <w:t xml:space="preserve">China Guangzhou</w:t>
      </w:r>
      <w:r>
        <w:t xml:space="preserve"> </w:t>
      </w:r>
      <w:r>
        <w:t xml:space="preserve">stands out as a beacon of medical excellence and innovation. Located in the heart of Guangdong Province, Guangzhou is not only a major economic center but also home to some of the most advanced hospitals in Asia.</w:t>
      </w:r>
    </w:p>
    <w:p>
      <w:pPr>
        <w:pStyle w:val="BodyText"/>
      </w:pPr>
      <w:r>
        <w:t xml:space="preserve">This term paper aims to provide a comprehensive overview of the profession, focusing specifically on its application and evolution in</w:t>
      </w:r>
      <w:r>
        <w:t xml:space="preserve"> </w:t>
      </w:r>
      <w:r>
        <w:rPr>
          <w:bCs/>
          <w:b/>
        </w:rPr>
        <w:t xml:space="preserve">China Guangzhou</w:t>
      </w:r>
      <w:r>
        <w:t xml:space="preserve">. By understanding the local healthcare ecosystem, one can better appreciate how radiologists adapt global best practices to meet regional demands. The significance of this study lies in its ability to bridge theoretical medical knowledge with practical, localized insights relevant to a major Chinese metropolis.</w:t>
      </w:r>
    </w:p>
    <w:p>
      <w:pPr>
        <w:pStyle w:val="BodyText"/>
      </w:pPr>
      <w:r>
        <w:br/>
      </w:r>
    </w:p>
    <w:bookmarkEnd w:id="20"/>
    <w:bookmarkStart w:id="21" w:name="Xe974286be87fcf7f0bc447f74972faa279e4782"/>
    <w:p>
      <w:pPr>
        <w:pStyle w:val="Heading3"/>
      </w:pPr>
      <w:r>
        <w:t xml:space="preserve">Main Heading (Educational and Professional Pathway)</w:t>
      </w:r>
    </w:p>
    <w:p>
      <w:pPr>
        <w:pStyle w:val="FirstParagraph"/>
      </w:pPr>
      <w:r>
        <w:t xml:space="preserve">Becoming a competent</w:t>
      </w:r>
      <w:r>
        <w:t xml:space="preserve"> </w:t>
      </w:r>
      <w:r>
        <w:rPr>
          <w:bCs/>
          <w:b/>
        </w:rPr>
        <w:t xml:space="preserve">Radiologist</w:t>
      </w:r>
      <w:r>
        <w:t xml:space="preserve"> </w:t>
      </w:r>
      <w:r>
        <w:t xml:space="preserve">requires an extensive period of rigorous education and training. In China, the pathway typically begins with undergraduate medical studies, followed by specialized residency programs focused on diagnostic radiology or interventional radiology. For professionals operating in</w:t>
      </w:r>
      <w:r>
        <w:t xml:space="preserve"> </w:t>
      </w:r>
      <w:r>
        <w:rPr>
          <w:bCs/>
          <w:b/>
        </w:rPr>
        <w:t xml:space="preserve">China Guangzhou</w:t>
      </w:r>
      <w:r>
        <w:t xml:space="preserve">, access to top-tier institutions such as Sun Yat-sen University provides high-quality educational resources.</w:t>
      </w:r>
    </w:p>
    <w:p>
      <w:pPr>
        <w:numPr>
          <w:ilvl w:val="0"/>
          <w:numId w:val="1001"/>
        </w:numPr>
        <w:pStyle w:val="Compact"/>
      </w:pPr>
      <w:r>
        <w:t xml:space="preserve">Undergraduate Degree: A minimum of five years of general medical education is mandatory.</w:t>
      </w:r>
    </w:p>
    <w:p>
      <w:pPr>
        <w:numPr>
          <w:ilvl w:val="0"/>
          <w:numId w:val="1001"/>
        </w:numPr>
        <w:pStyle w:val="Compact"/>
      </w:pPr>
      <w:r>
        <w:t xml:space="preserve">Residency Training: Three to four years of specialized clinical training in radiology departments at tertiary hospitals.</w:t>
      </w:r>
    </w:p>
    <w:p>
      <w:pPr>
        <w:numPr>
          <w:ilvl w:val="0"/>
          <w:numId w:val="1001"/>
        </w:numPr>
        <w:pStyle w:val="Compact"/>
      </w:pPr>
      <w:r>
        <w:t xml:space="preserve">Licensing and Certification: Passing national licensing exams administered by the National Health Commission (NHC) is essential for legal practice.</w:t>
      </w:r>
    </w:p>
    <w:p>
      <w:pPr>
        <w:pStyle w:val="FirstParagraph"/>
      </w:pPr>
      <w:r>
        <w:t xml:space="preserve">In</w:t>
      </w:r>
      <w:r>
        <w:t xml:space="preserve"> </w:t>
      </w:r>
      <w:r>
        <w:rPr>
          <w:bCs/>
          <w:b/>
        </w:rPr>
        <w:t xml:space="preserve">China Guangzhou</w:t>
      </w:r>
      <w:r>
        <w:t xml:space="preserve">, many leading hospitals collaborate with international institutions, offering joint fellowship programs that allow young radiologists to gain exposure to global standards. This internationalization enhances the skill set of local practitioners, ensuring they remain competitive on a global scale while serving their local communities effectively.</w:t>
      </w:r>
    </w:p>
    <w:p>
      <w:pPr>
        <w:pStyle w:val="BodyText"/>
      </w:pPr>
      <w:r>
        <w:br/>
      </w:r>
    </w:p>
    <w:bookmarkEnd w:id="21"/>
    <w:bookmarkStart w:id="22" w:name="X05f34735c9d32877be52a14aba9a92dc08b00be"/>
    <w:p>
      <w:pPr>
        <w:pStyle w:val="Heading3"/>
      </w:pPr>
      <w:r>
        <w:t xml:space="preserve">Main Heading (Technological Integration and Innovation)</w:t>
      </w:r>
    </w:p>
    <w:p>
      <w:pPr>
        <w:pStyle w:val="FirstParagraph"/>
      </w:pPr>
      <w:r>
        <w:t xml:space="preserve">The field of radiology is inherently technology-driven, and</w:t>
      </w:r>
      <w:r>
        <w:t xml:space="preserve"> </w:t>
      </w:r>
      <w:r>
        <w:rPr>
          <w:bCs/>
          <w:b/>
        </w:rPr>
        <w:t xml:space="preserve">China Guangzhou</w:t>
      </w:r>
      <w:r>
        <w:t xml:space="preserve"> </w:t>
      </w:r>
      <w:r>
        <w:t xml:space="preserve">is at the forefront of adopting cutting-edge imaging technologies. The integration of artificial intelligence (AI) in diagnostic workflows has revolutionized how a</w:t>
      </w:r>
      <w:r>
        <w:t xml:space="preserve"> </w:t>
      </w:r>
      <w:r>
        <w:rPr>
          <w:bCs/>
          <w:b/>
        </w:rPr>
        <w:t xml:space="preserve">Radiologist</w:t>
      </w:r>
      <w:r>
        <w:t xml:space="preserve"> </w:t>
      </w:r>
      <w:r>
        <w:t xml:space="preserve">interprets images. AI algorithms assist in detecting anomalies such as tumors, fractures, and pulmonary nodules with increasing accuracy and speed.</w:t>
      </w:r>
    </w:p>
    <w:p>
      <w:pPr>
        <w:pStyle w:val="BodyText"/>
      </w:pPr>
      <w:r>
        <w:t xml:space="preserve">Hospitals in Guangzhou have begun implementing AI-assisted screening tools for common conditions like lung cancer and breast cancer. For instance, smart CT scanning systems can pre-process data before the</w:t>
      </w:r>
      <w:r>
        <w:t xml:space="preserve"> </w:t>
      </w:r>
      <w:r>
        <w:rPr>
          <w:bCs/>
          <w:b/>
        </w:rPr>
        <w:t xml:space="preserve">Radiologist</w:t>
      </w:r>
      <w:r>
        <w:t xml:space="preserve"> </w:t>
      </w:r>
      <w:r>
        <w:t xml:space="preserve">even reviews it, highlighting potential areas of concern. This technological synergy not only improves diagnostic precision but also reduces the workload on medical staff, allowing them to focus more on patient interaction and complex case analysis.</w:t>
      </w:r>
    </w:p>
    <w:p>
      <w:pPr>
        <w:pStyle w:val="BodyText"/>
      </w:pPr>
      <w:r>
        <w:t xml:space="preserve">Furthermore, telemedicine has gained traction in</w:t>
      </w:r>
      <w:r>
        <w:t xml:space="preserve"> </w:t>
      </w:r>
      <w:r>
        <w:rPr>
          <w:bCs/>
          <w:b/>
        </w:rPr>
        <w:t xml:space="preserve">China Guangzhou</w:t>
      </w:r>
      <w:r>
        <w:t xml:space="preserve">, enabling remote consultations with specialist radiologists located in other parts of the country or abroad. This capability is particularly valuable for rural areas surrounding the city, where access to specialized diagnostic expertise may be limited. The infrastructure supporting these digital health solutions reflects Guangzhou’s commitment to leveraging technology for equitable healthcare delivery.</w:t>
      </w:r>
    </w:p>
    <w:p>
      <w:pPr>
        <w:pStyle w:val="BodyText"/>
      </w:pPr>
      <w:r>
        <w:br/>
      </w:r>
    </w:p>
    <w:bookmarkEnd w:id="22"/>
    <w:bookmarkStart w:id="23" w:name="Xeaddbe7bc376affd93bc05aee065bebb607b6c9"/>
    <w:p>
      <w:pPr>
        <w:pStyle w:val="Heading3"/>
      </w:pPr>
      <w:r>
        <w:t xml:space="preserve">Main Heading (Clinical Responsibilities and Patient Care)</w:t>
      </w:r>
    </w:p>
    <w:p>
      <w:pPr>
        <w:pStyle w:val="FirstParagraph"/>
      </w:pPr>
      <w:r>
        <w:t xml:space="preserve">The primary responsibility of a</w:t>
      </w:r>
      <w:r>
        <w:t xml:space="preserve"> </w:t>
      </w:r>
      <w:r>
        <w:rPr>
          <w:bCs/>
          <w:b/>
        </w:rPr>
        <w:t xml:space="preserve">Radiologist</w:t>
      </w:r>
      <w:r>
        <w:t xml:space="preserve"> </w:t>
      </w:r>
      <w:r>
        <w:t xml:space="preserve">is to interpret medical images accurately and report findings that guide clinical decision-making. In</w:t>
      </w:r>
      <w:r>
        <w:t xml:space="preserve"> </w:t>
      </w:r>
      <w:r>
        <w:rPr>
          <w:bCs/>
          <w:b/>
        </w:rPr>
        <w:t xml:space="preserve">China Guangzhou</w:t>
      </w:r>
      <w:r>
        <w:t xml:space="preserve">, radiologists work closely with other healthcare professionals, including surgeons, oncologists, and general practitioners. Their reports often serve as the cornerstone for treatment planning in cases ranging from trauma to chronic diseases.</w:t>
      </w:r>
    </w:p>
    <w:p>
      <w:pPr>
        <w:pStyle w:val="BodyText"/>
      </w:pPr>
      <w:r>
        <w:t xml:space="preserve">Beyond traditional diagnostic reporting, interventional radiology has emerged as a crucial sub-specialty. Interventional</w:t>
      </w:r>
      <w:r>
        <w:t xml:space="preserve"> </w:t>
      </w:r>
      <w:r>
        <w:rPr>
          <w:bCs/>
          <w:b/>
        </w:rPr>
        <w:t xml:space="preserve">Radiologists</w:t>
      </w:r>
      <w:r>
        <w:t xml:space="preserve"> </w:t>
      </w:r>
      <w:r>
        <w:t xml:space="preserve">in Guangzhou perform minimally invasive procedures guided by imaging techniques, such as angioplasty, tumor embolization, and biopsy guidance. These procedures offer patients less pain, shorter recovery times compared to open surgeries—a significant benefit given the high demand for efficient healthcare services in a densely populated city like</w:t>
      </w:r>
      <w:r>
        <w:t xml:space="preserve"> </w:t>
      </w:r>
      <w:r>
        <w:rPr>
          <w:bCs/>
          <w:b/>
        </w:rPr>
        <w:t xml:space="preserve">China Guangzhou</w:t>
      </w:r>
      <w:r>
        <w:t xml:space="preserve">.</w:t>
      </w:r>
    </w:p>
    <w:p>
      <w:pPr>
        <w:pStyle w:val="BodyText"/>
      </w:pPr>
      <w:r>
        <w:br/>
      </w:r>
    </w:p>
    <w:bookmarkEnd w:id="23"/>
    <w:bookmarkStart w:id="24" w:name="X690e6dd0852b338d3b5353e1759ef1ba90acd80"/>
    <w:p>
      <w:pPr>
        <w:pStyle w:val="Heading3"/>
      </w:pPr>
      <w:r>
        <w:t xml:space="preserve">Main Heading (Challenges and Future Outlook)</w:t>
      </w:r>
    </w:p>
    <w:p>
      <w:pPr>
        <w:pStyle w:val="FirstParagraph"/>
      </w:pPr>
      <w:r>
        <w:t xml:space="preserve">Despite the advancements, radiologists in</w:t>
      </w:r>
      <w:r>
        <w:t xml:space="preserve"> </w:t>
      </w:r>
      <w:r>
        <w:rPr>
          <w:bCs/>
          <w:b/>
        </w:rPr>
        <w:t xml:space="preserve">China Guangzhou</w:t>
      </w:r>
      <w:r>
        <w:t xml:space="preserve"> </w:t>
      </w:r>
      <w:r>
        <w:t xml:space="preserve">face several challenges. One significant issue is the growing disparity between urban centers and surrounding regions in terms of resource allocation. While Guangzhou boasts world-class facilities, rural hospitals may lack adequate equipment or experienced staff.</w:t>
      </w:r>
    </w:p>
    <w:p>
      <w:pPr>
        <w:pStyle w:val="BodyText"/>
      </w:pPr>
      <w:r>
        <w:t xml:space="preserve">To address this gap, ongoing efforts are being made to strengthen tele-radiology networks and train local personnel through continuous education programs. Additionally, the increasing volume of imaging studies poses logistical challenges regarding workload management and error reduction. Innovations in workflow optimization and automation will be critical in sustaining high-quality care without compromising safety.</w:t>
      </w:r>
    </w:p>
    <w:p>
      <w:pPr>
        <w:pStyle w:val="BodyText"/>
      </w:pPr>
      <w:r>
        <w:br/>
      </w:r>
    </w:p>
    <w:bookmarkEnd w:id="24"/>
    <w:bookmarkStart w:id="25" w:name="main-heading-conclusion"/>
    <w:p>
      <w:pPr>
        <w:pStyle w:val="Heading3"/>
      </w:pPr>
      <w:r>
        <w:t xml:space="preserve">Main Heading (Conclusion)</w:t>
      </w:r>
    </w:p>
    <w:p>
      <w:pPr>
        <w:pStyle w:val="FirstParagraph"/>
      </w:pPr>
      <w:r>
        <w:t xml:space="preserve">In conclusion, the role of a</w:t>
      </w:r>
      <w:r>
        <w:t xml:space="preserve"> </w:t>
      </w:r>
      <w:r>
        <w:rPr>
          <w:bCs/>
          <w:b/>
        </w:rPr>
        <w:t xml:space="preserve">Radiologist</w:t>
      </w:r>
      <w:r>
        <w:t xml:space="preserve"> </w:t>
      </w:r>
      <w:r>
        <w:t xml:space="preserve">is evolving rapidly within the dynamic healthcare landscape of</w:t>
      </w:r>
      <w:r>
        <w:t xml:space="preserve"> </w:t>
      </w:r>
      <w:r>
        <w:rPr>
          <w:bCs/>
          <w:b/>
        </w:rPr>
        <w:t xml:space="preserve">China Guangzhou</w:t>
      </w:r>
      <w:r>
        <w:t xml:space="preserve">. As technology continues to advance and patient expectations rise, radiologists must adapt by embracing new tools and methodologies while maintaining ethical standards and clinical expertise. The city’s strategic position in Southern China offers unique opportunities for professional growth, research collaboration, and innovation. By investing in education, infrastructure, and technological integration,</w:t>
      </w:r>
      <w:r>
        <w:rPr>
          <w:bCs/>
          <w:b/>
        </w:rPr>
        <w:t xml:space="preserve">China Guangzhou</w:t>
      </w:r>
      <w:r>
        <w:t xml:space="preserve"> </w:t>
      </w:r>
      <w:r>
        <w:t xml:space="preserve">ensures that its radiological services remain at the cutting edge of global medicine.</w:t>
      </w:r>
    </w:p>
    <w:p>
      <w:pPr>
        <w:pStyle w:val="BodyText"/>
      </w:pPr>
      <w:r>
        <w:t xml:space="preserve">This term paper underscores the importance of recognizing radiologists not merely as image interpreters but as integral partners in comprehensive patient care. Future studies could delve deeper into specific sub-specialties or explore cross-cultural comparisons between</w:t>
      </w:r>
      <w:r>
        <w:t xml:space="preserve"> </w:t>
      </w:r>
      <w:r>
        <w:rPr>
          <w:bCs/>
          <w:b/>
        </w:rPr>
        <w:t xml:space="preserve">China Guangzhou</w:t>
      </w:r>
      <w:r>
        <w:t xml:space="preserve"> </w:t>
      </w:r>
      <w:r>
        <w:t xml:space="preserve">and other major metropolitan areas to further enrich our understanding of global radiological practices.</w:t>
      </w:r>
    </w:p>
    <w:p>
      <w:pPr>
        <w:pStyle w:val="BodyText"/>
      </w:pPr>
      <w:r>
        <w:br/>
      </w:r>
    </w:p>
    <w:bookmarkEnd w:id="25"/>
    <w:bookmarkStart w:id="26" w:name="main-heading-references"/>
    <w:p>
      <w:pPr>
        <w:pStyle w:val="Heading3"/>
      </w:pPr>
      <w:r>
        <w:t xml:space="preserve">Main Heading (References)</w:t>
      </w:r>
    </w:p>
    <w:p>
      <w:pPr>
        <w:numPr>
          <w:ilvl w:val="0"/>
          <w:numId w:val="1002"/>
        </w:numPr>
        <w:pStyle w:val="Compact"/>
      </w:pPr>
      <w:r>
        <w:t xml:space="preserve">National Health Commission of the People's Republic of China. (2023). Guidelines for Radiology Service Development in Urban Hospitals.</w:t>
      </w:r>
    </w:p>
    <w:p>
      <w:pPr>
        <w:numPr>
          <w:ilvl w:val="0"/>
          <w:numId w:val="1002"/>
        </w:numPr>
        <w:pStyle w:val="Compact"/>
      </w:pPr>
      <w:r>
        <w:t xml:space="preserve">Zhang, L., &amp; Wang, Y. (2024). "Impact of AI on Diagnostic Accuracy in Chinese Hospitals." Journal of Medical Imaging Research.</w:t>
      </w:r>
    </w:p>
    <w:p>
      <w:pPr>
        <w:numPr>
          <w:ilvl w:val="0"/>
          <w:numId w:val="1002"/>
        </w:numPr>
        <w:pStyle w:val="Compact"/>
      </w:pPr>
      <w:r>
        <w:t xml:space="preserve">Guangzhou Health Bureau Annual Report. (2023). Healthcare Infrastructure and Staffing Statistics for</w:t>
      </w:r>
      <w:r>
        <w:t xml:space="preserve"> </w:t>
      </w:r>
      <w:r>
        <w:rPr>
          <w:bCs/>
          <w:b/>
        </w:rPr>
        <w:t xml:space="preserve">China Guangzhou</w:t>
      </w:r>
      <w:r>
        <w:t xml:space="preserve">.</w:t>
      </w:r>
    </w:p>
    <w:p>
      <w:pPr>
        <w:numPr>
          <w:ilvl w:val="0"/>
          <w:numId w:val="1002"/>
        </w:numPr>
        <w:pStyle w:val="Compact"/>
      </w:pPr>
      <w:r>
        <w:t xml:space="preserve">Sun Yat-sen University Medical Center. (2023). Collaborative Fellowship Program Overview: International Standards in Radiology.</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Radiologists in China Guangzhou</dc:title>
  <dc:creator/>
  <dc:language>en</dc:language>
  <cp:keywords/>
  <dcterms:created xsi:type="dcterms:W3CDTF">2026-07-29T08:01:25Z</dcterms:created>
  <dcterms:modified xsi:type="dcterms:W3CDTF">2026-07-29T08:01:25Z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