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Radiologist</w:t>
      </w:r>
      <w:r>
        <w:t xml:space="preserve"> </w:t>
      </w:r>
      <w:r>
        <w:t xml:space="preserve">in</w:t>
      </w:r>
      <w:r>
        <w:t xml:space="preserve"> </w:t>
      </w:r>
      <w:r>
        <w:t xml:space="preserve">Germany</w:t>
      </w:r>
      <w:r>
        <w:t xml:space="preserve"> </w:t>
      </w:r>
      <w:r>
        <w:t xml:space="preserve">Munich</w:t>
      </w:r>
    </w:p>
    <w:bookmarkStart w:id="26" w:name="Xe0a70823ad1e6c644e9dbcde682d0d8c8b20e50"/>
    <w:p>
      <w:pPr>
        <w:pStyle w:val="Heading1"/>
      </w:pPr>
      <w:r>
        <w:t xml:space="preserve">The Evolving Role of the Radiologist in Germany Munich: A Comprehensive Analysis</w:t>
      </w:r>
    </w:p>
    <w:p>
      <w:pPr>
        <w:pStyle w:val="FirstParagraph"/>
      </w:pPr>
      <w:r>
        <w:rPr>
          <w:bCs/>
          <w:b/>
        </w:rPr>
        <w:t xml:space="preserve">A Term Paper Submitted for Academic Review</w:t>
      </w:r>
    </w:p>
    <w:p>
      <w:pPr>
        <w:pStyle w:val="BodyText"/>
      </w:pPr>
      <w:r>
        <w:rPr>
          <w:iCs/>
          <w:i/>
        </w:rPr>
        <w:t xml:space="preserve">Focusing on Medical Diagnostics, Healthcare Infrastructure, and Professional Practice within the Context of Germany Munich</w:t>
      </w:r>
    </w:p>
    <w:bookmarkStart w:id="20" w:name="introduction"/>
    <w:p>
      <w:pPr>
        <w:pStyle w:val="Heading2"/>
      </w:pPr>
      <w:r>
        <w:t xml:space="preserve">Introduction</w:t>
      </w:r>
    </w:p>
    <w:p>
      <w:pPr>
        <w:pStyle w:val="FirstParagraph"/>
      </w:pPr>
      <w:r>
        <w:t xml:space="preserve">The field of diagnostic medicine has undergone a profound transformation over the past three decades, with imaging technologies serving as its cornerstone. Within this global evolution, the specific context of</w:t>
      </w:r>
      <w:r>
        <w:t xml:space="preserve"> </w:t>
      </w:r>
      <w:r>
        <w:rPr>
          <w:bCs/>
          <w:b/>
        </w:rPr>
        <w:t xml:space="preserve">Germany Munich</w:t>
      </w:r>
      <w:r>
        <w:t xml:space="preserve"> </w:t>
      </w:r>
      <w:r>
        <w:t xml:space="preserve">presents a unique intersection of high technological advancement, rigorous academic tradition, and complex healthcare regulations. This</w:t>
      </w:r>
      <w:r>
        <w:t xml:space="preserve"> </w:t>
      </w:r>
      <w:r>
        <w:rPr>
          <w:bCs/>
          <w:b/>
        </w:rPr>
        <w:t xml:space="preserve">Term Paper</w:t>
      </w:r>
      <w:r>
        <w:t xml:space="preserve"> </w:t>
      </w:r>
      <w:r>
        <w:t xml:space="preserve">aims to provide an in-depth exploration of the role of the</w:t>
      </w:r>
      <w:r>
        <w:t xml:space="preserve"> </w:t>
      </w:r>
      <w:r>
        <w:rPr>
          <w:bCs/>
          <w:b/>
        </w:rPr>
        <w:t xml:space="preserve">Radiologist, examining their critical function within the German healthcare system, particularly as it operates in one of Europe’s most prominent medical hubs. The purpose is not merely to describe technical procedures but to analyze how a</w:t>
      </w:r>
      <w:r>
        <w:rPr>
          <w:bCs/>
          <w:b/>
        </w:rPr>
        <w:t xml:space="preserve"> </w:t>
      </w:r>
      <w:r>
        <w:rPr>
          <w:bCs/>
          <w:b/>
          <w:bCs/>
          <w:b/>
        </w:rPr>
        <w:t xml:space="preserve">Radiologist</w:t>
      </w:r>
      <w:r>
        <w:rPr>
          <w:bCs/>
          <w:b/>
        </w:rPr>
        <w:t xml:space="preserve"> </w:t>
      </w:r>
      <w:r>
        <w:rPr>
          <w:bCs/>
          <w:b/>
        </w:rPr>
        <w:t xml:space="preserve">integrates into the multifaceted medical ecosystem of</w:t>
      </w:r>
      <w:r>
        <w:rPr>
          <w:bCs/>
          <w:b/>
        </w:rPr>
        <w:t xml:space="preserve"> </w:t>
      </w:r>
      <w:r>
        <w:rPr>
          <w:bCs/>
          <w:b/>
          <w:bCs/>
          <w:b/>
        </w:rPr>
        <w:t xml:space="preserve">Germany Munich</w:t>
      </w:r>
      <w:r>
        <w:rPr>
          <w:bCs/>
          <w:b/>
        </w:rPr>
        <w:t xml:space="preserve">, addressing challenges related to digitalization, workload management, and interdisciplinary collaboration. As healthcare systems worldwide face pressure from aging populations and rising costs, understanding the specific operational dynamics of medical specialists in major German cities is essential for future policy development and clinical practice optimization.</w:t>
      </w:r>
    </w:p>
    <w:bookmarkEnd w:id="20"/>
    <w:bookmarkStart w:id="21" w:name="Xe818a84acbb572bd9a14722bf8bea80f3181695"/>
    <w:p>
      <w:pPr>
        <w:pStyle w:val="Heading2"/>
      </w:pPr>
      <w:r>
        <w:t xml:space="preserve">The Educational Pathway to Becoming a Radiologist in Germany</w:t>
      </w:r>
    </w:p>
    <w:p>
      <w:pPr>
        <w:pStyle w:val="FirstParagraph"/>
      </w:pPr>
      <w:r>
        <w:t xml:space="preserve">To understand the contemporary practice of a</w:t>
      </w:r>
      <w:r>
        <w:t xml:space="preserve"> </w:t>
      </w:r>
      <w:r>
        <w:rPr>
          <w:bCs/>
          <w:b/>
        </w:rPr>
        <w:t xml:space="preserve">Radiologist</w:t>
      </w:r>
      <w:r>
        <w:t xml:space="preserve">, one must first appreciate the rigorous educational framework mandated by German medical standards. In</w:t>
      </w:r>
      <w:r>
        <w:t xml:space="preserve"> </w:t>
      </w:r>
      <w:r>
        <w:rPr>
          <w:bCs/>
          <w:b/>
        </w:rPr>
        <w:t xml:space="preserve">Germany Munich</w:t>
      </w:r>
      <w:r>
        <w:t xml:space="preserve">, as elsewhere in the federal republic, medical education is state-regulated and highly structured. The journey begins with a six-year university study leading to the State Examination (Staatsexamen). However, specialization in radiology requires additional postgraduate training known as "Facharztausbildung." This specialty training typically lasts five years and is conducted under the supervision of senior physicians in certified clinics. In</w:t>
      </w:r>
      <w:r>
        <w:t xml:space="preserve"> </w:t>
      </w:r>
      <w:r>
        <w:rPr>
          <w:bCs/>
          <w:b/>
        </w:rPr>
        <w:t xml:space="preserve">Germany Munich</w:t>
      </w:r>
      <w:r>
        <w:t xml:space="preserve">, trainees often utilize the resources of world-renowned institutions such as the Klinikum rechts der Isan or the LMU University Hospital. These institutions are not only centers for patient care but also hubs for research, meaning that a</w:t>
      </w:r>
      <w:r>
        <w:t xml:space="preserve"> </w:t>
      </w:r>
      <w:r>
        <w:rPr>
          <w:bCs/>
          <w:b/>
        </w:rPr>
        <w:t xml:space="preserve">Radiologist</w:t>
      </w:r>
      <w:r>
        <w:t xml:space="preserve"> </w:t>
      </w:r>
      <w:r>
        <w:t xml:space="preserve">in training is expected to engage with both clinical duties and academic inquiries. This dual focus ensures that the</w:t>
      </w:r>
      <w:r>
        <w:t xml:space="preserve"> </w:t>
      </w:r>
      <w:r>
        <w:rPr>
          <w:bCs/>
          <w:b/>
        </w:rPr>
        <w:t xml:space="preserve">Radiologist of today is equipped not only with practical skills but also with an evidence-based approach to diagnostic medicine, a necessity in the competitive and academically driven environment of Munich’s medical landscape.</w:t>
      </w:r>
    </w:p>
    <w:bookmarkEnd w:id="21"/>
    <w:bookmarkStart w:id="22" w:name="X71042f14c872093fc148beb123d263ceca59277"/>
    <w:p>
      <w:pPr>
        <w:pStyle w:val="Heading2"/>
      </w:pPr>
      <w:r>
        <w:t xml:space="preserve">Technological Integration and Digitalization</w:t>
      </w:r>
    </w:p>
    <w:p>
      <w:pPr>
        <w:pStyle w:val="FirstParagraph"/>
      </w:pPr>
      <w:r>
        <w:t xml:space="preserve">The practice of radiology is intrinsically linked to technological prowess. In</w:t>
      </w:r>
      <w:r>
        <w:t xml:space="preserve"> </w:t>
      </w:r>
      <w:r>
        <w:rPr>
          <w:bCs/>
          <w:b/>
        </w:rPr>
        <w:t xml:space="preserve">Germany Munich</w:t>
      </w:r>
      <w:r>
        <w:t xml:space="preserve">, hospitals are equipped with some of the most advanced imaging equipment available globally, including 3-Tesla MRI scanners, PET-CT systems, and high-resolution digital X-ray units. The role of the</w:t>
      </w:r>
      <w:r>
        <w:t xml:space="preserve"> </w:t>
      </w:r>
      <w:r>
        <w:rPr>
          <w:bCs/>
          <w:b/>
        </w:rPr>
        <w:t xml:space="preserve">Radiologist has shifted from being solely an interpreter of static images to a manager of complex data streams. This transition is accelerated by the push for digitalization within the German healthcare system, a movement prominently visible in</w:t>
      </w:r>
      <w:r>
        <w:rPr>
          <w:bCs/>
          <w:b/>
        </w:rPr>
        <w:t xml:space="preserve"> </w:t>
      </w:r>
      <w:r>
        <w:rPr>
          <w:bCs/>
          <w:b/>
          <w:bCs/>
          <w:b/>
        </w:rPr>
        <w:t xml:space="preserve">Germany Munich</w:t>
      </w:r>
      <w:r>
        <w:rPr>
          <w:bCs/>
          <w:b/>
        </w:rPr>
        <w:t xml:space="preserve">. Radiologists here are increasingly relying on Picture Archiving and Communication Systems (PACS) and cloud-based solutions to access patient histories instantly. Furthermore, the emergence of Artificial Intelligence (AI) in medical imaging is reshaping the workflow. A modern</w:t>
      </w:r>
      <w:r>
        <w:rPr>
          <w:bCs/>
          <w:b/>
        </w:rPr>
        <w:t xml:space="preserve"> </w:t>
      </w:r>
      <w:r>
        <w:rPr>
          <w:bCs/>
          <w:b/>
          <w:bCs/>
          <w:b/>
        </w:rPr>
        <w:t xml:space="preserve">Radiologist must collaborate with data scientists to validate AI algorithms that assist in detecting anomalies such as pulmonary nodules or cerebral hemorrhages. This integration does not replace the human element but augments it, allowing the</w:t>
      </w:r>
      <w:r>
        <w:rPr>
          <w:bCs/>
          <w:b/>
          <w:bCs/>
          <w:b/>
        </w:rPr>
        <w:t xml:space="preserve"> </w:t>
      </w:r>
      <w:r>
        <w:rPr>
          <w:bCs/>
          <w:b/>
          <w:bCs/>
          <w:b/>
          <w:bCs/>
          <w:b/>
        </w:rPr>
        <w:t xml:space="preserve">Radiologist to focus on complex diagnostic reasoning and patient communication rather than repetitive screening tasks.</w:t>
      </w:r>
    </w:p>
    <w:bookmarkEnd w:id="22"/>
    <w:bookmarkStart w:id="23" w:name="Xbfec5e43c0917022744d24950023e7dd792e8f6"/>
    <w:p>
      <w:pPr>
        <w:pStyle w:val="Heading2"/>
      </w:pPr>
      <w:r>
        <w:t xml:space="preserve">Interdisciplinary Collaboration and Patient Care</w:t>
      </w:r>
    </w:p>
    <w:p>
      <w:pPr>
        <w:pStyle w:val="FirstParagraph"/>
      </w:pPr>
      <w:r>
        <w:t xml:space="preserve">Despite the technological nature of their work, a</w:t>
      </w:r>
      <w:r>
        <w:t xml:space="preserve"> </w:t>
      </w:r>
      <w:r>
        <w:rPr>
          <w:bCs/>
          <w:b/>
        </w:rPr>
        <w:t xml:space="preserve">Radiologist is fundamentally a part of the multidisciplinary team (MDT) that constitutes modern patient care. In the context of</w:t>
      </w:r>
      <w:r>
        <w:rPr>
          <w:bCs/>
          <w:b/>
        </w:rPr>
        <w:t xml:space="preserve"> </w:t>
      </w:r>
      <w:r>
        <w:rPr>
          <w:bCs/>
          <w:b/>
          <w:bCs/>
          <w:b/>
        </w:rPr>
        <w:t xml:space="preserve">Germany Munich</w:t>
      </w:r>
      <w:r>
        <w:rPr>
          <w:bCs/>
          <w:b/>
        </w:rPr>
        <w:t xml:space="preserve">, where comprehensive cancer centers and specialized trauma units are prevalent, the role of radiology extends beyond reporting. For instance, in oncology cases common in large urban hospitals, the</w:t>
      </w:r>
      <w:r>
        <w:rPr>
          <w:bCs/>
          <w:b/>
        </w:rPr>
        <w:t xml:space="preserve"> </w:t>
      </w:r>
      <w:r>
        <w:rPr>
          <w:bCs/>
          <w:b/>
          <w:bCs/>
          <w:b/>
        </w:rPr>
        <w:t xml:space="preserve">Radiologist works closely with surgeons, oncologists, and pathologists to stage diseases accurately and monitor treatment responses. This collaborative model is essential for personalized medicine approaches. The</w:t>
      </w:r>
      <w:r>
        <w:rPr>
          <w:bCs/>
          <w:b/>
          <w:bCs/>
          <w:b/>
        </w:rPr>
        <w:t xml:space="preserve"> </w:t>
      </w:r>
      <w:r>
        <w:rPr>
          <w:bCs/>
          <w:b/>
          <w:bCs/>
          <w:b/>
          <w:bCs/>
          <w:b/>
        </w:rPr>
        <w:t xml:space="preserve">Radiologist provides critical insights that dictate surgical planning or radiation therapy dosages. Moreover, in interventional radiology—a subspecialty growing rapidly in</w:t>
      </w:r>
      <w:r>
        <w:rPr>
          <w:bCs/>
          <w:b/>
          <w:bCs/>
          <w:b/>
          <w:bCs/>
          <w:b/>
        </w:rPr>
        <w:t xml:space="preserve"> </w:t>
      </w:r>
      <w:r>
        <w:rPr>
          <w:bCs/>
          <w:b/>
          <w:bCs/>
          <w:b/>
          <w:bCs/>
          <w:b/>
          <w:bCs/>
          <w:b/>
        </w:rPr>
        <w:t xml:space="preserve">Germany Munich</w:t>
      </w:r>
      <w:r>
        <w:rPr>
          <w:bCs/>
          <w:b/>
          <w:bCs/>
          <w:b/>
          <w:bCs/>
          <w:b/>
        </w:rPr>
        <w:t xml:space="preserve">—the radiologist performs minimally invasive procedures guided by imaging, such as angioplasty or tumor ablation. This hands-on clinical role highlights the versatility of the profession and underscores that a</w:t>
      </w:r>
      <w:r>
        <w:rPr>
          <w:bCs/>
          <w:b/>
          <w:bCs/>
          <w:b/>
          <w:bCs/>
          <w:b/>
        </w:rPr>
        <w:t xml:space="preserve"> </w:t>
      </w:r>
      <w:r>
        <w:rPr>
          <w:bCs/>
          <w:b/>
          <w:bCs/>
          <w:b/>
          <w:bCs/>
          <w:b/>
          <w:bCs/>
          <w:b/>
        </w:rPr>
        <w:t xml:space="preserve">Radiologist is not merely an observer but an active participant in therapeutic outcomes.</w:t>
      </w:r>
    </w:p>
    <w:bookmarkEnd w:id="23"/>
    <w:bookmarkStart w:id="24" w:name="challenges-and-future-prospects"/>
    <w:p>
      <w:pPr>
        <w:pStyle w:val="Heading2"/>
      </w:pPr>
      <w:r>
        <w:t xml:space="preserve">Challenges and Future Prospects</w:t>
      </w:r>
    </w:p>
    <w:p>
      <w:pPr>
        <w:pStyle w:val="FirstParagraph"/>
      </w:pPr>
      <w:r>
        <w:t xml:space="preserve">Despite its importance, the field faces significant challenges. Workload management is a persistent issue for the</w:t>
      </w:r>
      <w:r>
        <w:t xml:space="preserve"> </w:t>
      </w:r>
      <w:r>
        <w:rPr>
          <w:bCs/>
          <w:b/>
        </w:rPr>
        <w:t xml:space="preserve">Radiologist. The high volume of patients in</w:t>
      </w:r>
      <w:r>
        <w:rPr>
          <w:bCs/>
          <w:b/>
        </w:rPr>
        <w:t xml:space="preserve"> </w:t>
      </w:r>
      <w:r>
        <w:rPr>
          <w:bCs/>
          <w:b/>
          <w:bCs/>
          <w:b/>
        </w:rPr>
        <w:t xml:space="preserve">Germany Munich</w:t>
      </w:r>
      <w:r>
        <w:rPr>
          <w:bCs/>
          <w:b/>
        </w:rPr>
        <w:t xml:space="preserve">, driven by its status as a medical referral center, often leads to substantial report volumes. This pressure necessitates efficient workflow solutions and potentially tele-radiology support systems, which are increasingly being adopted across Germany. Additionally, there is a demographic challenge regarding the aging workforce of</w:t>
      </w:r>
      <w:r>
        <w:rPr>
          <w:bCs/>
          <w:b/>
        </w:rPr>
        <w:t xml:space="preserve"> </w:t>
      </w:r>
      <w:r>
        <w:rPr>
          <w:bCs/>
          <w:b/>
          <w:bCs/>
          <w:b/>
        </w:rPr>
        <w:t xml:space="preserve">Radiologists. Ensuring that the profession remains attractive to young medical graduates in cities like Munich requires addressing issues related to work-life balance and professional development. Future prospects for the</w:t>
      </w:r>
      <w:r>
        <w:rPr>
          <w:bCs/>
          <w:b/>
          <w:bCs/>
          <w:b/>
        </w:rPr>
        <w:t xml:space="preserve"> </w:t>
      </w:r>
      <w:r>
        <w:rPr>
          <w:bCs/>
          <w:b/>
          <w:bCs/>
          <w:b/>
          <w:bCs/>
          <w:b/>
        </w:rPr>
        <w:t xml:space="preserve">Radiologist in this region are promising yet demanding. The continued advancement of precision medicine will require radiologists to deepen their expertise in molecular imaging and genomics integration. Furthermore, as</w:t>
      </w:r>
      <w:r>
        <w:rPr>
          <w:bCs/>
          <w:b/>
          <w:bCs/>
          <w:b/>
          <w:bCs/>
          <w:b/>
        </w:rPr>
        <w:t xml:space="preserve"> </w:t>
      </w:r>
      <w:r>
        <w:rPr>
          <w:bCs/>
          <w:b/>
          <w:bCs/>
          <w:b/>
          <w:bCs/>
          <w:b/>
          <w:bCs/>
          <w:b/>
        </w:rPr>
        <w:t xml:space="preserve">Germany Munich</w:t>
      </w:r>
      <w:r>
        <w:rPr>
          <w:bCs/>
          <w:b/>
          <w:bCs/>
          <w:b/>
          <w:bCs/>
          <w:b/>
        </w:rPr>
        <w:t xml:space="preserve"> </w:t>
      </w:r>
      <w:r>
        <w:rPr>
          <w:bCs/>
          <w:b/>
          <w:bCs/>
          <w:b/>
          <w:bCs/>
          <w:b/>
        </w:rPr>
        <w:t xml:space="preserve">continues to attract international patients and researchers, the ability of the local</w:t>
      </w:r>
      <w:r>
        <w:rPr>
          <w:bCs/>
          <w:b/>
          <w:bCs/>
          <w:b/>
          <w:bCs/>
          <w:b/>
        </w:rPr>
        <w:t xml:space="preserve"> </w:t>
      </w:r>
      <w:r>
        <w:rPr>
          <w:bCs/>
          <w:b/>
          <w:bCs/>
          <w:b/>
          <w:bCs/>
          <w:b/>
          <w:bCs/>
          <w:b/>
        </w:rPr>
        <w:t xml:space="preserve">Radiologist community to adapt to global standards while maintaining high-quality domestic care will be a key determinant of success.</w:t>
      </w:r>
    </w:p>
    <w:bookmarkEnd w:id="24"/>
    <w:bookmarkStart w:id="25" w:name="conclusion"/>
    <w:p>
      <w:pPr>
        <w:pStyle w:val="Heading2"/>
      </w:pPr>
      <w:r>
        <w:t xml:space="preserve">Conclusion</w:t>
      </w:r>
    </w:p>
    <w:p>
      <w:pPr>
        <w:pStyle w:val="FirstParagraph"/>
      </w:pPr>
      <w:r>
        <w:t xml:space="preserve">In conclusion, the role of the</w:t>
      </w:r>
    </w:p>
    <w:p>
      <w:pPr>
        <w:pStyle w:val="BodyText"/>
      </w:pPr>
      <w:r>
        <w:t xml:space="preserve">Radiologist in</w:t>
      </w:r>
      <w:r>
        <w:t xml:space="preserve"> </w:t>
      </w:r>
      <w:r>
        <w:rPr>
          <w:bCs/>
          <w:b/>
        </w:rPr>
        <w:t xml:space="preserve">Germany Munich</w:t>
      </w:r>
      <w:r>
        <w:t xml:space="preserve"> </w:t>
      </w:r>
      <w:r>
        <w:t xml:space="preserve">is multifaceted, demanding a blend of technical expertise, academic rigor, and collaborative skill. This</w:t>
      </w:r>
    </w:p>
    <w:p>
      <w:pPr>
        <w:pStyle w:val="BodyText"/>
      </w:pPr>
      <w:r>
        <w:t xml:space="preserve">Term Paper has outlined the educational pathways that prepare specialists for this complex environment, highlighted the transformative impact of digitalization and AI on diagnostic workflows, and emphasized the critical nature of interdisciplinary teamwork in patient care. As medical technology evolves and healthcare demands increase in</w:t>
      </w:r>
      <w:r>
        <w:t xml:space="preserve"> </w:t>
      </w:r>
      <w:r>
        <w:rPr>
          <w:bCs/>
          <w:b/>
        </w:rPr>
        <w:t xml:space="preserve">Germany Munich</w:t>
      </w:r>
      <w:r>
        <w:t xml:space="preserve">, the</w:t>
      </w:r>
    </w:p>
    <w:p>
      <w:pPr>
        <w:pStyle w:val="BodyText"/>
      </w:pPr>
      <w:r>
        <w:t xml:space="preserve">Radiologist will remain a pivotal figure in ensuring accurate diagnosis and effective treatment. The future success of the healthcare system in this region depends on supporting these professionals through adequate resource allocation, continuous education, and structural reforms that address workload pressures. Ultimately, understanding the specific context of radiology practice in</w:t>
      </w:r>
      <w:r>
        <w:t xml:space="preserve"> </w:t>
      </w:r>
      <w:r>
        <w:rPr>
          <w:bCs/>
          <w:b/>
        </w:rPr>
        <w:t xml:space="preserve">Germany Munich</w:t>
      </w:r>
      <w:r>
        <w:t xml:space="preserve"> </w:t>
      </w:r>
      <w:r>
        <w:t xml:space="preserve">provides valuable insights into how major European medical centers can sustain high-quality care amidst modern challenges.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Radiologist in Germany Munich</dc:title>
  <dc:creator/>
  <dc:language>en</dc:language>
  <cp:keywords/>
  <dcterms:created xsi:type="dcterms:W3CDTF">2026-07-29T10:25:00Z</dcterms:created>
  <dcterms:modified xsi:type="dcterms:W3CDTF">2026-07-29T10:25:00Z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