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Radiologist</w:t>
      </w:r>
      <w:r>
        <w:t xml:space="preserve"> </w:t>
      </w:r>
      <w:r>
        <w:t xml:space="preserve">in</w:t>
      </w:r>
      <w:r>
        <w:t xml:space="preserve"> </w:t>
      </w:r>
      <w:r>
        <w:t xml:space="preserve">Israel</w:t>
      </w:r>
      <w:r>
        <w:t xml:space="preserve"> </w:t>
      </w:r>
      <w:r>
        <w:t xml:space="preserve">Tel</w:t>
      </w:r>
      <w:r>
        <w:t xml:space="preserve"> </w:t>
      </w:r>
      <w:r>
        <w:t xml:space="preserve">Aviv</w:t>
      </w:r>
    </w:p>
    <w:bookmarkStart w:id="26" w:name="X4d8fb51e4cb695d6ff421349523c98a52b53b6b"/>
    <w:p>
      <w:pPr>
        <w:pStyle w:val="Heading1"/>
      </w:pPr>
      <w:r>
        <w:t xml:space="preserve">The Radiologist in Israel Tel Aviv:</w:t>
      </w:r>
      <w:r>
        <w:br/>
      </w:r>
      <w:r>
        <w:t xml:space="preserve">A Term Paper on Medical Imaging and Healthcare Infrastructure</w:t>
      </w:r>
    </w:p>
    <w:p>
      <w:pPr>
        <w:pStyle w:val="FirstParagraph"/>
      </w:pPr>
      <w:r>
        <w:rPr>
          <w:bCs/>
          <w:b/>
        </w:rPr>
        <w:t xml:space="preserve">Date:</w:t>
      </w:r>
      <w:r>
        <w:t xml:space="preserve"> </w:t>
      </w:r>
      <w:r>
        <w:t xml:space="preserve">October 2023</w:t>
      </w:r>
      <w:r>
        <w:br/>
      </w:r>
      <w:r>
        <w:rPr>
          <w:bCs/>
          <w:b/>
        </w:rPr>
        <w:t xml:space="preserve">Course:</w:t>
      </w:r>
      <w:r>
        <w:t xml:space="preserve"> </w:t>
      </w:r>
      <w:r>
        <w:t xml:space="preserve">Medical Humanities and Healthcare Systems</w:t>
      </w:r>
      <w:r>
        <w:br/>
      </w:r>
      <w:r>
        <w:rPr>
          <w:bCs/>
          <w:b/>
        </w:rPr>
        <w:t xml:space="preserve">Institution Context:</w:t>
      </w:r>
      <w:r>
        <w:t xml:space="preserve"> </w:t>
      </w:r>
      <w:r>
        <w:t xml:space="preserve">Academic Study of the Israeli Health Sector</w:t>
      </w:r>
    </w:p>
    <w:bookmarkStart w:id="20" w:name="Xdd5b5bbdbd2ed1368ad5c87cf04e9e5fd349887"/>
    <w:p>
      <w:pPr>
        <w:pStyle w:val="Heading2"/>
      </w:pPr>
      <w:r>
        <w:t xml:space="preserve">I. Introduction: The Role of the Radiologist in Modern Medicine</w:t>
      </w:r>
    </w:p>
    <w:p>
      <w:pPr>
        <w:pStyle w:val="FirstParagraph"/>
      </w:pPr>
      <w:r>
        <w:t xml:space="preserve">The term paper explores the critical role played by a</w:t>
      </w:r>
      <w:r>
        <w:t xml:space="preserve"> </w:t>
      </w:r>
      <w:hyperlink w:anchor="Xa39a3ee5e6b4b0d3255bfef95601890afd80709">
        <w:r>
          <w:rPr>
            <w:rStyle w:val="Hyperlink"/>
          </w:rPr>
          <w:t xml:space="preserve">Radiologist</w:t>
        </w:r>
      </w:hyperlink>
      <w:r>
        <w:t xml:space="preserve"> </w:t>
      </w:r>
      <w:r>
        <w:t xml:space="preserve">within one of the most technologically advanced and densely populated medical hubs in the Middle East:</w:t>
      </w:r>
      <w:r>
        <w:t xml:space="preserve"> </w:t>
      </w:r>
      <w:r>
        <w:rPr>
          <w:bCs/>
          <w:b/>
        </w:rPr>
        <w:t xml:space="preserve">Israel Tel Aviv</w:t>
      </w:r>
      <w:r>
        <w:t xml:space="preserve">. In contemporary medicine, diagnostic imaging serves as the cornerstone of accurate diagnosis, treatment planning, and ongoing patient monitoring. The radiologist acts as the physician’s primary partner in this process, interpreting complex visual data to reveal internal physiological states that are invisible to the naked eye.</w:t>
      </w:r>
    </w:p>
    <w:p>
      <w:pPr>
        <w:pStyle w:val="BodyText"/>
      </w:pPr>
      <w:r>
        <w:t xml:space="preserve">This document specifically examines how the unique socio-economic and geographic characteristics of</w:t>
      </w:r>
      <w:r>
        <w:t xml:space="preserve"> </w:t>
      </w:r>
      <w:r>
        <w:rPr>
          <w:bCs/>
          <w:b/>
        </w:rPr>
        <w:t xml:space="preserve">Israel Tel Aviv</w:t>
      </w:r>
      <w:r>
        <w:t xml:space="preserve"> </w:t>
      </w:r>
      <w:r>
        <w:t xml:space="preserve">influence the practice of radiology. From high-tech centers in central hospitals to community clinics, the integration of artificial intelligence (AI) and advanced modalities such as MRI, CT scans, and digital mammography has transformed patient care. This paper argues that the modern</w:t>
      </w:r>
      <w:r>
        <w:t xml:space="preserve"> </w:t>
      </w:r>
      <w:hyperlink w:anchor="Xa39a3ee5e6b4b0d3255bfef95601890afd80709">
        <w:r>
          <w:rPr>
            <w:rStyle w:val="Hyperlink"/>
          </w:rPr>
          <w:t xml:space="preserve">Radiologist</w:t>
        </w:r>
      </w:hyperlink>
      <w:r>
        <w:t xml:space="preserve"> </w:t>
      </w:r>
      <w:r>
        <w:t xml:space="preserve">in</w:t>
      </w:r>
      <w:r>
        <w:t xml:space="preserve"> </w:t>
      </w:r>
      <w:r>
        <w:rPr>
          <w:bCs/>
          <w:b/>
        </w:rPr>
        <w:t xml:space="preserve">Israel Tel Aviv</w:t>
      </w:r>
      <w:r>
        <w:t xml:space="preserve"> </w:t>
      </w:r>
      <w:r>
        <w:t xml:space="preserve">must navigate a dual challenge: maintaining high diagnostic accuracy under high-volume conditions while leveraging cutting-edge technology to improve healthcare outcomes.</w:t>
      </w:r>
    </w:p>
    <w:bookmarkEnd w:id="20"/>
    <w:bookmarkStart w:id="21" w:name="Xb9056626ec482a14395232e0b652eebf7b46707"/>
    <w:p>
      <w:pPr>
        <w:pStyle w:val="Heading2"/>
      </w:pPr>
      <w:r>
        <w:t xml:space="preserve">II. The Healthcare Landscape of Israel Tel Aviv</w:t>
      </w:r>
    </w:p>
    <w:p>
      <w:pPr>
        <w:pStyle w:val="FirstParagraph"/>
      </w:pPr>
      <w:r>
        <w:t xml:space="preserve">Tel Aviv, as the economic and technological capital of</w:t>
      </w:r>
      <w:r>
        <w:t xml:space="preserve"> </w:t>
      </w:r>
      <w:r>
        <w:rPr>
          <w:bCs/>
          <w:b/>
        </w:rPr>
        <w:t xml:space="preserve">Israel Tel Aviv</w:t>
      </w:r>
      <w:r>
        <w:t xml:space="preserve">, hosts some of the region’s most prestigious medical centers, including Sheba Medical Center (located in neighboring Ramat Gan but serving the greater Tel Aviv area), Ichilov Hospital, and Rabin Medical Center. These institutions attract patients from across Israel and internationally, creating a high-demand environment for diagnostic services.</w:t>
      </w:r>
    </w:p>
    <w:p>
      <w:pPr>
        <w:pStyle w:val="BodyText"/>
      </w:pPr>
      <w:r>
        <w:t xml:space="preserve">In</w:t>
      </w:r>
      <w:r>
        <w:t xml:space="preserve"> </w:t>
      </w:r>
      <w:r>
        <w:rPr>
          <w:bCs/>
          <w:b/>
        </w:rPr>
        <w:t xml:space="preserve">Israel Tel Aviv</w:t>
      </w:r>
      <w:r>
        <w:t xml:space="preserve">, the healthcare system is characterized by a mixed model involving both public funding through Kupat Holim (health maintenance organizations such as Clalit, Maccabi, Leumit, and Meuhedet) and private sector contributions. This structure ensures broad access to care but places significant pressure on imaging departments. Consequently, a</w:t>
      </w:r>
      <w:r>
        <w:t xml:space="preserve"> </w:t>
      </w:r>
      <w:hyperlink w:anchor="Xa39a3ee5e6b4b0d3255bfef95601890afd80709">
        <w:r>
          <w:rPr>
            <w:rStyle w:val="Hyperlink"/>
          </w:rPr>
          <w:t xml:space="preserve">Radiologist</w:t>
        </w:r>
      </w:hyperlink>
      <w:r>
        <w:t xml:space="preserve"> </w:t>
      </w:r>
      <w:r>
        <w:t xml:space="preserve">working in this environment often faces the challenge of managing high patient throughput without compromising the quality of interpretation.</w:t>
      </w:r>
    </w:p>
    <w:bookmarkEnd w:id="21"/>
    <w:bookmarkStart w:id="22" w:name="X2852bf8709e1c03a5b1c39a8461da207c0c4358"/>
    <w:p>
      <w:pPr>
        <w:pStyle w:val="Heading2"/>
      </w:pPr>
      <w:r>
        <w:t xml:space="preserve">III. Core Responsibilities and Specializations</w:t>
      </w:r>
    </w:p>
    <w:p>
      <w:pPr>
        <w:pStyle w:val="FirstParagraph"/>
      </w:pPr>
      <w:r>
        <w:t xml:space="preserve">The role of a</w:t>
      </w:r>
      <w:r>
        <w:t xml:space="preserve"> </w:t>
      </w:r>
      <w:hyperlink w:anchor="Xa39a3ee5e6b4b0d3255bfef95601890afd80709">
        <w:r>
          <w:rPr>
            <w:rStyle w:val="Hyperlink"/>
          </w:rPr>
          <w:t xml:space="preserve">Radiologist</w:t>
        </w:r>
      </w:hyperlink>
      <w:r>
        <w:t xml:space="preserve"> </w:t>
      </w:r>
      <w:r>
        <w:t xml:space="preserve">has evolved significantly with technological advancements. In</w:t>
      </w:r>
      <w:r>
        <w:t xml:space="preserve"> </w:t>
      </w:r>
      <w:r>
        <w:rPr>
          <w:bCs/>
          <w:b/>
        </w:rPr>
        <w:t xml:space="preserve">Israel Tel Aviv</w:t>
      </w:r>
      <w:r>
        <w:t xml:space="preserve">, radiologists are typically subspecialized, focusing on areas such as neuroradiology, musculoskeletal imaging, cardiovascular imaging, and interventional radiology. Interventional radiology is particularly prominent in</w:t>
      </w:r>
      <w:r>
        <w:t xml:space="preserve"> </w:t>
      </w:r>
      <w:r>
        <w:rPr>
          <w:bCs/>
          <w:b/>
        </w:rPr>
        <w:t xml:space="preserve">Israel Tel Aviv</w:t>
      </w:r>
      <w:r>
        <w:t xml:space="preserve">, where minimally invasive procedures—guided by real-time imaging—are used to treat conditions ranging from cancerous tumors to vascular diseases.</w:t>
      </w:r>
    </w:p>
    <w:p>
      <w:pPr>
        <w:pStyle w:val="BodyText"/>
      </w:pPr>
      <w:r>
        <w:t xml:space="preserve">A primary responsibility of the</w:t>
      </w:r>
      <w:r>
        <w:t xml:space="preserve"> </w:t>
      </w:r>
      <w:hyperlink w:anchor="Xa39a3ee5e6b4b0d3255bfef95601890afd80709">
        <w:r>
          <w:rPr>
            <w:rStyle w:val="Hyperlink"/>
          </w:rPr>
          <w:t xml:space="preserve">Radiologist</w:t>
        </w:r>
      </w:hyperlink>
      <w:r>
        <w:t xml:space="preserve"> </w:t>
      </w:r>
      <w:r>
        <w:t xml:space="preserve">is the interpretation of images. This requires not only technical knowledge of imaging physics but also a deep understanding of pathology. In</w:t>
      </w:r>
      <w:r>
        <w:t xml:space="preserve"> </w:t>
      </w:r>
      <w:r>
        <w:rPr>
          <w:bCs/>
          <w:b/>
        </w:rPr>
        <w:t xml:space="preserve">Israel Tel Aviv</w:t>
      </w:r>
      <w:r>
        <w:t xml:space="preserve">, where life expectancy is among the highest globally, there is a growing prevalence of age-related diseases, necessitating sophisticated screening protocols for cancer and neurodegenerative disorders.</w:t>
      </w:r>
    </w:p>
    <w:bookmarkEnd w:id="22"/>
    <w:bookmarkStart w:id="23" w:name="X4eb0a63eb8e3c18e19ae2f762959c975272e1c2"/>
    <w:p>
      <w:pPr>
        <w:pStyle w:val="Heading2"/>
      </w:pPr>
      <w:r>
        <w:t xml:space="preserve">IV. Technological Integration and AI in Radiology</w:t>
      </w:r>
    </w:p>
    <w:p>
      <w:pPr>
        <w:pStyle w:val="FirstParagraph"/>
      </w:pPr>
      <w:r>
        <w:rPr>
          <w:bCs/>
          <w:b/>
        </w:rPr>
        <w:t xml:space="preserve">Israel Tel Aviv</w:t>
      </w:r>
      <w:r>
        <w:t xml:space="preserve"> </w:t>
      </w:r>
      <w:r>
        <w:t xml:space="preserve">is widely recognized as a global center for medical technology innovation. Consequently, the adoption of advanced technologies by local</w:t>
      </w:r>
      <w:r>
        <w:t xml:space="preserve"> </w:t>
      </w:r>
      <w:hyperlink w:anchor="Xa39a3ee5e6b4b0d3255bfef95601890afd80709">
        <w:r>
          <w:rPr>
            <w:rStyle w:val="Hyperlink"/>
          </w:rPr>
          <w:t xml:space="preserve">Radiologist</w:t>
        </w:r>
      </w:hyperlink>
      <w:r>
        <w:t xml:space="preserve">s is accelerated compared to many other regions. The integration of Artificial Intelligence (AI) into radiological workflows is a focal point of modern practice.</w:t>
      </w:r>
    </w:p>
    <w:p>
      <w:pPr>
        <w:pStyle w:val="BodyText"/>
      </w:pPr>
      <w:r>
        <w:t xml:space="preserve">AI algorithms are increasingly utilized for triaging critical findings, such as detecting pulmonary embolisms or intracranial hemorrhages in CT scans. For a</w:t>
      </w:r>
      <w:r>
        <w:t xml:space="preserve"> </w:t>
      </w:r>
      <w:hyperlink w:anchor="Xa39a3ee5e6b4b0d3255bfef95601890afd80709">
        <w:r>
          <w:rPr>
            <w:rStyle w:val="Hyperlink"/>
          </w:rPr>
          <w:t xml:space="preserve">Radiologist</w:t>
        </w:r>
      </w:hyperlink>
      <w:r>
        <w:t xml:space="preserve"> </w:t>
      </w:r>
      <w:r>
        <w:t xml:space="preserve">in</w:t>
      </w:r>
      <w:r>
        <w:t xml:space="preserve"> </w:t>
      </w:r>
      <w:r>
        <w:rPr>
          <w:bCs/>
          <w:b/>
        </w:rPr>
        <w:t xml:space="preserve">Israel Tel Aviv</w:t>
      </w:r>
      <w:r>
        <w:t xml:space="preserve">, this means that AI serves not as a replacement, but as a powerful tool to enhance efficiency and reduce diagnostic errors. Furthermore, the use of PACS (Picture Archiving and Communication Systems) allows for seamless sharing of images between hospitals in</w:t>
      </w:r>
      <w:r>
        <w:t xml:space="preserve"> </w:t>
      </w:r>
      <w:r>
        <w:rPr>
          <w:bCs/>
          <w:b/>
        </w:rPr>
        <w:t xml:space="preserve">Israel Tel Aviv</w:t>
      </w:r>
      <w:r>
        <w:t xml:space="preserve">, ensuring continuity of care regardless of where the initial scan was performed.</w:t>
      </w:r>
    </w:p>
    <w:bookmarkEnd w:id="23"/>
    <w:bookmarkStart w:id="24" w:name="X2cf3363aec51f8e5b91b94155c900ced8d771a9"/>
    <w:p>
      <w:pPr>
        <w:pStyle w:val="Heading2"/>
      </w:pPr>
      <w:r>
        <w:t xml:space="preserve">V. Challenges Facing Radiologists in Tel Aviv</w:t>
      </w:r>
    </w:p>
    <w:p>
      <w:pPr>
        <w:pStyle w:val="FirstParagraph"/>
      </w:pPr>
      <w:r>
        <w:t xml:space="preserve">Despite technological advancements,</w:t>
      </w:r>
      <w:r>
        <w:t xml:space="preserve"> </w:t>
      </w:r>
      <w:hyperlink w:anchor="Xa39a3ee5e6b4b0d3255bfef95601890afd80709">
        <w:r>
          <w:rPr>
            <w:rStyle w:val="Hyperlink"/>
          </w:rPr>
          <w:t xml:space="preserve">Radiologist</w:t>
        </w:r>
      </w:hyperlink>
      <w:r>
        <w:t xml:space="preserve">s in</w:t>
      </w:r>
      <w:r>
        <w:t xml:space="preserve"> </w:t>
      </w:r>
      <w:r>
        <w:rPr>
          <w:bCs/>
          <w:b/>
        </w:rPr>
        <w:t xml:space="preserve">Israel Tel Aviv</w:t>
      </w:r>
      <w:r>
        <w:rPr>
          <w:iCs/>
          <w:i/>
        </w:rPr>
        <w:t xml:space="preserve">.</w:t>
      </w:r>
      <w:r>
        <w:t xml:space="preserve">s face several challenges. First is the issue of workforce shortages and burnout. The high demand for imaging services, coupled with the need for constant availability due to emergency cases, leads to significant professional stress.</w:t>
      </w:r>
    </w:p>
    <w:p>
      <w:pPr>
        <w:pStyle w:val="BodyText"/>
      </w:pPr>
      <w:r>
        <w:t xml:space="preserve">Secondly, there is the challenge of resource allocation. While</w:t>
      </w:r>
      <w:r>
        <w:t xml:space="preserve"> </w:t>
      </w:r>
      <w:r>
        <w:rPr>
          <w:bCs/>
          <w:b/>
        </w:rPr>
        <w:t xml:space="preserve">Israel Tel Aviv</w:t>
      </w:r>
      <w:r>
        <w:rPr>
          <w:iCs/>
          <w:i/>
        </w:rPr>
        <w:t xml:space="preserve">.</w:t>
      </w:r>
      <w:r>
        <w:t xml:space="preserve">s major centers are well-equipped, ensuring equitable access to advanced imaging technologies in peripheral areas remains a ongoing goal for health policymakers. Additionally, radiation safety is paramount; a</w:t>
      </w:r>
      <w:r>
        <w:t xml:space="preserve"> </w:t>
      </w:r>
      <w:hyperlink w:anchor="Xa39a3ee5e6b4b0d3255bfef95601890afd80709">
        <w:r>
          <w:rPr>
            <w:rStyle w:val="Hyperlink"/>
          </w:rPr>
          <w:t xml:space="preserve">Radiologist</w:t>
        </w:r>
      </w:hyperlink>
      <w:r>
        <w:t xml:space="preserve"> </w:t>
      </w:r>
      <w:r>
        <w:t xml:space="preserve">must ensure that the principle of ALARA (As Low As Reasonably Achievable) is strictly adhered to, protecting patients from unnecessary exposure while maintaining diagnostic image quality.</w:t>
      </w:r>
    </w:p>
    <w:bookmarkEnd w:id="24"/>
    <w:bookmarkStart w:id="25" w:name="X7c2e9ed3ae10a632f6aff67ebbdc1e0af6d8a66"/>
    <w:p>
      <w:pPr>
        <w:pStyle w:val="Heading2"/>
      </w:pPr>
      <w:r>
        <w:t xml:space="preserve">VI. Conclusion: The Future of Radiology in Israel Tel Aviv</w:t>
      </w:r>
    </w:p>
    <w:p>
      <w:pPr>
        <w:pStyle w:val="FirstParagraph"/>
      </w:pPr>
      <w:r>
        <w:t xml:space="preserve">In conclusion, the</w:t>
      </w:r>
      <w:r>
        <w:t xml:space="preserve"> </w:t>
      </w:r>
      <w:hyperlink w:anchor="Xa39a3ee5e6b4b0d3255bfef95601890afd80709">
        <w:r>
          <w:rPr>
            <w:rStyle w:val="Hyperlink"/>
          </w:rPr>
          <w:t xml:space="preserve">Radiologist</w:t>
        </w:r>
      </w:hyperlink>
      <w:r>
        <w:rPr>
          <w:iCs/>
          <w:i/>
        </w:rPr>
        <w:t xml:space="preserve">.</w:t>
      </w:r>
      <w:r>
        <w:t xml:space="preserve">s role in</w:t>
      </w:r>
      <w:r>
        <w:t xml:space="preserve"> </w:t>
      </w:r>
      <w:r>
        <w:rPr>
          <w:bCs/>
          <w:b/>
        </w:rPr>
        <w:t xml:space="preserve">Israel Tel Aviv</w:t>
      </w:r>
      <w:r>
        <w:rPr>
          <w:iCs/>
          <w:i/>
        </w:rPr>
        <w:t xml:space="preserve">.</w:t>
      </w:r>
      <w:r>
        <w:t xml:space="preserve">s healthcare system is indispensable. They serve as critical nodes in the diagnostic network, bridging clinical symptoms with objective anatomical data. The unique environment of</w:t>
      </w:r>
      <w:r>
        <w:t xml:space="preserve"> </w:t>
      </w:r>
      <w:r>
        <w:rPr>
          <w:bCs/>
          <w:b/>
        </w:rPr>
        <w:t xml:space="preserve">Israel Tel Aviv</w:t>
      </w:r>
      <w:r>
        <w:t xml:space="preserve">, characterized by rapid technological adoption and high patient volume, demands a radiologist who is not only clinically expert but also technologically proficient.</w:t>
      </w:r>
    </w:p>
    <w:p>
      <w:pPr>
        <w:pStyle w:val="BodyText"/>
      </w:pPr>
      <w:r>
        <w:t xml:space="preserve">Looking forward, the evolution of tele-radiology will further expand the reach of</w:t>
      </w:r>
      <w:r>
        <w:t xml:space="preserve"> </w:t>
      </w:r>
      <w:hyperlink w:anchor="Xa39a3ee5e6b4b0d3255bfef95601890afd80709">
        <w:r>
          <w:rPr>
            <w:rStyle w:val="Hyperlink"/>
          </w:rPr>
          <w:t xml:space="preserve">Radiologist</w:t>
        </w:r>
      </w:hyperlink>
      <w:r>
        <w:t xml:space="preserve">s in</w:t>
      </w:r>
      <w:r>
        <w:t xml:space="preserve"> </w:t>
      </w:r>
      <w:r>
        <w:rPr>
          <w:bCs/>
          <w:b/>
        </w:rPr>
        <w:t xml:space="preserve">Israel Tel Aviv</w:t>
      </w:r>
      <w:r>
        <w:t xml:space="preserve">, allowing specialists to provide expertise remotely. As artificial intelligence continues to mature, the focus of radiological practice will shift from pure image interpretation toward integrated diagnostic decision-making. Ultimately, the dedication and skill of the</w:t>
      </w:r>
      <w:r>
        <w:t xml:space="preserve"> </w:t>
      </w:r>
      <w:hyperlink w:anchor="Xa39a3ee5e6b4b0d3255bfef95601890afd80709">
        <w:r>
          <w:rPr>
            <w:rStyle w:val="Hyperlink"/>
          </w:rPr>
          <w:t xml:space="preserve">Radiologist</w:t>
        </w:r>
      </w:hyperlink>
      <w:r>
        <w:rPr>
          <w:iCs/>
          <w:i/>
        </w:rPr>
        <w:t xml:space="preserve">.</w:t>
      </w:r>
      <w:r>
        <w:t xml:space="preserve">s remain central to maintaining</w:t>
      </w:r>
      <w:r>
        <w:t xml:space="preserve"> </w:t>
      </w:r>
      <w:r>
        <w:rPr>
          <w:bCs/>
          <w:b/>
        </w:rPr>
        <w:t xml:space="preserve">Israel Tel Aviv</w:t>
      </w:r>
      <w:r>
        <w:rPr>
          <w:iCs/>
          <w:i/>
        </w:rPr>
        <w:t xml:space="preserve">.</w:t>
      </w:r>
      <w:r>
        <w:t xml:space="preserve">s status as a global leader in medical excellence.</w:t>
      </w:r>
    </w:p>
    <w:p>
      <w:r>
        <w:pict>
          <v:rect style="width:0;height:1.5pt" o:hralign="center" o:hrstd="t" o:hr="t"/>
        </w:pict>
      </w:r>
    </w:p>
    <w:p>
      <w:pPr>
        <w:pStyle w:val="FirstParagraph"/>
      </w:pPr>
      <w:r>
        <w:rPr>
          <w:bCs/>
          <w:b/>
        </w:rPr>
        <w:t xml:space="preserve">Bibliography Note:</w:t>
      </w:r>
      <w:r>
        <w:t xml:space="preserve"> </w:t>
      </w:r>
      <w:r>
        <w:t xml:space="preserve">This term paper references general trends in medical imaging, healthcare infrastructure in Israel, and the integration of AI in diagnostics relevant to</w:t>
      </w:r>
      <w:r>
        <w:t xml:space="preserve"> </w:t>
      </w:r>
      <w:r>
        <w:rPr>
          <w:bCs/>
          <w:b/>
        </w:rPr>
        <w:t xml:space="preserve">Israel Tel Aviv</w:t>
      </w:r>
      <w:r>
        <w:t xml:space="preserve">. Specific local data would require consultation with annual reports from Kupat Holim and Israeli Ministry of Health statistics.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Radiologist in Israel Tel Aviv</dc:title>
  <dc:creator/>
  <dc:language>en</dc:language>
  <cp:keywords/>
  <dcterms:created xsi:type="dcterms:W3CDTF">2026-07-29T16:00:54Z</dcterms:created>
  <dcterms:modified xsi:type="dcterms:W3CDTF">2026-07-29T16:00:54Z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