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Naples</w:t>
      </w:r>
    </w:p>
    <w:bookmarkStart w:id="27" w:name="Xb240c2cfa8a5dab9efb1304584f728459c3464d"/>
    <w:p>
      <w:pPr>
        <w:pStyle w:val="Heading1"/>
      </w:pPr>
      <w:r>
        <w:t xml:space="preserve">The Evolving Role of the Radiologist in Italy Naples</w:t>
      </w:r>
    </w:p>
    <w:p>
      <w:pPr>
        <w:pStyle w:val="FirstParagraph"/>
      </w:pPr>
      <w:r>
        <w:rPr>
          <w:bCs/>
          <w:b/>
        </w:rPr>
        <w:t xml:space="preserve">A Term Paper Submitted in Partial Fulfillment of Academic Requirements</w:t>
      </w:r>
    </w:p>
    <w:p>
      <w:pPr>
        <w:pStyle w:val="BodyText"/>
      </w:pPr>
      <w:r>
        <w:t xml:space="preserve">Date: May 24, 2024</w:t>
      </w:r>
      <w:r>
        <w:br/>
      </w:r>
      <w:r>
        <w:t xml:space="preserve">Region: Italy, Naples Province</w:t>
      </w:r>
    </w:p>
    <w:bookmarkStart w:id="20" w:name="i.-introduction"/>
    <w:p>
      <w:pPr>
        <w:pStyle w:val="Heading2"/>
      </w:pPr>
      <w:r>
        <w:t xml:space="preserve">I. Introduction</w:t>
      </w:r>
    </w:p>
    <w:p>
      <w:pPr>
        <w:pStyle w:val="FirstParagraph"/>
      </w:pPr>
      <w:r>
        <w:t xml:space="preserve">The landscape of modern medicine is undergoing a profound transformation, driven by the intersection of technological advancement and specialized human expertise. Nowhere is this more evident than in the field of diagnostic imaging. This term paper explores the critical function of the</w:t>
      </w:r>
      <w:r>
        <w:t xml:space="preserve"> </w:t>
      </w:r>
      <w:r>
        <w:rPr>
          <w:bCs/>
          <w:b/>
        </w:rPr>
        <w:t xml:space="preserve">Radiologist</w:t>
      </w:r>
      <w:r>
        <w:t xml:space="preserve">, specifically examining their operational context within</w:t>
      </w:r>
      <w:r>
        <w:t xml:space="preserve"> </w:t>
      </w:r>
      <w:r>
        <w:rPr>
          <w:bCs/>
          <w:b/>
        </w:rPr>
        <w:t xml:space="preserve">Italy Naples</w:t>
      </w:r>
      <w:r>
        <w:t xml:space="preserve">. As a major hub for medical innovation in Southern Europe, Naples serves as a unique case study for understanding how traditional radiological practices are being reshaped by digital health initiatives, demographic shifts, and the specific healthcare infrastructure of the Campania region.</w:t>
      </w:r>
    </w:p>
    <w:p>
      <w:pPr>
        <w:pStyle w:val="BodyText"/>
      </w:pPr>
      <w:r>
        <w:t xml:space="preserve">The primary objective of this document is to analyze the professional responsibilities, clinical challenges, and future trajectories of radiologists operating in</w:t>
      </w:r>
      <w:r>
        <w:t xml:space="preserve"> </w:t>
      </w:r>
      <w:r>
        <w:rPr>
          <w:bCs/>
          <w:b/>
        </w:rPr>
        <w:t xml:space="preserve">Italy Naples</w:t>
      </w:r>
      <w:r>
        <w:t xml:space="preserve">. By focusing on these three core elements—</w:t>
      </w:r>
      <w:r>
        <w:rPr>
          <w:bCs/>
          <w:b/>
        </w:rPr>
        <w:t xml:space="preserve">Term Paper</w:t>
      </w:r>
      <w:r>
        <w:t xml:space="preserve"> </w:t>
      </w:r>
      <w:r>
        <w:t xml:space="preserve">academic rigor, the specialized skill set of the</w:t>
      </w:r>
      <w:r>
        <w:t xml:space="preserve"> </w:t>
      </w:r>
      <w:r>
        <w:rPr>
          <w:bCs/>
          <w:b/>
        </w:rPr>
        <w:t xml:space="preserve">Radiologist</w:t>
      </w:r>
      <w:r>
        <w:t xml:space="preserve">, and the geographic specificity of</w:t>
      </w:r>
      <w:r>
        <w:t xml:space="preserve"> </w:t>
      </w:r>
      <w:r>
        <w:rPr>
          <w:bCs/>
          <w:b/>
        </w:rPr>
        <w:t xml:space="preserve">Italy Naples</w:t>
      </w:r>
      <w:r>
        <w:t xml:space="preserve">—we can gain a holistic view of how diagnostic medicine functions at the intersection of urban density, historical medical traditions, and cutting-edge technology.</w:t>
      </w:r>
    </w:p>
    <w:bookmarkEnd w:id="20"/>
    <w:bookmarkStart w:id="21" w:name="Xad18ee083685c06d7029da4d8ae3e0d7fd5aab6"/>
    <w:p>
      <w:pPr>
        <w:pStyle w:val="Heading2"/>
      </w:pPr>
      <w:r>
        <w:t xml:space="preserve">II. The Professional Profile: Defining the Modern Radiologist</w:t>
      </w:r>
    </w:p>
    <w:p>
      <w:pPr>
        <w:pStyle w:val="FirstParagraph"/>
      </w:pPr>
      <w:r>
        <w:t xml:space="preserve">To understand the impact within any specific region, one must first define the role itself. A</w:t>
      </w:r>
      <w:r>
        <w:t xml:space="preserve"> </w:t>
      </w:r>
      <w:r>
        <w:rPr>
          <w:bCs/>
          <w:b/>
        </w:rPr>
        <w:t xml:space="preserve">Radiologist</w:t>
      </w:r>
      <w:r>
        <w:t xml:space="preserve"> </w:t>
      </w:r>
      <w:r>
        <w:t xml:space="preserve">is a physician who has specialized in medical imaging to diagnose and treat diseases. Unlike general practitioners, a</w:t>
      </w:r>
      <w:r>
        <w:t xml:space="preserve"> </w:t>
      </w:r>
      <w:r>
        <w:rPr>
          <w:bCs/>
          <w:b/>
        </w:rPr>
        <w:t xml:space="preserve">Radiologist</w:t>
      </w:r>
      <w:r>
        <w:t xml:space="preserve"> </w:t>
      </w:r>
      <w:r>
        <w:t xml:space="preserve">possesses advanced training in interpreting complex data derived from modalities such as Computed Tomography (CT), Magnetic Resonance Imaging (MRI), Ultrasound, and X-rays. In the context of</w:t>
      </w:r>
      <w:r>
        <w:t xml:space="preserve"> </w:t>
      </w:r>
      <w:r>
        <w:rPr>
          <w:bCs/>
          <w:b/>
        </w:rPr>
        <w:t xml:space="preserve">Italy Naples</w:t>
      </w:r>
      <w:r>
        <w:t xml:space="preserve">, where patient volumes can be high due to the dense population, the efficiency and accuracy of a</w:t>
      </w:r>
      <w:r>
        <w:t xml:space="preserve"> </w:t>
      </w:r>
      <w:r>
        <w:rPr>
          <w:bCs/>
          <w:b/>
        </w:rPr>
        <w:t xml:space="preserve">Radiologist</w:t>
      </w:r>
      <w:r>
        <w:t xml:space="preserve"> </w:t>
      </w:r>
      <w:r>
        <w:t xml:space="preserve">are paramount.</w:t>
      </w:r>
    </w:p>
    <w:p>
      <w:pPr>
        <w:pStyle w:val="BodyText"/>
      </w:pPr>
      <w:r>
        <w:t xml:space="preserve">The modern</w:t>
      </w:r>
      <w:r>
        <w:t xml:space="preserve"> </w:t>
      </w:r>
      <w:r>
        <w:rPr>
          <w:bCs/>
          <w:b/>
        </w:rPr>
        <w:t xml:space="preserve">Radiologist</w:t>
      </w:r>
      <w:r>
        <w:t xml:space="preserve"> </w:t>
      </w:r>
      <w:r>
        <w:t xml:space="preserve">is no longer confined to a dark room interpreting static images. They are integral members of multidisciplinary teams, working alongside oncologists, surgeons, and emergency physicians. In the healthcare system of</w:t>
      </w:r>
      <w:r>
        <w:t xml:space="preserve"> </w:t>
      </w:r>
      <w:r>
        <w:rPr>
          <w:bCs/>
          <w:b/>
        </w:rPr>
        <w:t xml:space="preserve">Italy Naples</w:t>
      </w:r>
      <w:r>
        <w:t xml:space="preserve">, which operates under the National Health Service (Servizio Sanitario Nazionale) alongside private facilities, the</w:t>
      </w:r>
      <w:r>
        <w:t xml:space="preserve"> </w:t>
      </w:r>
      <w:r>
        <w:rPr>
          <w:bCs/>
          <w:b/>
        </w:rPr>
        <w:t xml:space="preserve">Radiologist</w:t>
      </w:r>
      <w:r>
        <w:t xml:space="preserve"> </w:t>
      </w:r>
      <w:r>
        <w:t xml:space="preserve">acts as a gatekeeper for diagnostic pathways. Their reports often dictate the immediate course of patient treatment, making their role not just diagnostic but therapeutic in its implications.</w:t>
      </w:r>
    </w:p>
    <w:bookmarkEnd w:id="21"/>
    <w:bookmarkStart w:id="22" w:name="X32dc838cb27a4cb895fadf162527ed02fd677e3"/>
    <w:p>
      <w:pPr>
        <w:pStyle w:val="Heading2"/>
      </w:pPr>
      <w:r>
        <w:t xml:space="preserve">III. The Contextual Landscape: Healthcare in Italy Naples</w:t>
      </w:r>
    </w:p>
    <w:p>
      <w:pPr>
        <w:pStyle w:val="FirstParagraph"/>
      </w:pPr>
      <w:r>
        <w:t xml:space="preserve">Naples, the capital of the Campania region, presents a unique set of challenges and opportunities for medical professionals. Historically, healthcare infrastructure in Southern Italy has faced scrutiny regarding resource allocation compared to Northern regions like Lombardy or Tuscany. However, recent years have seen significant investment in upgrading facilities in</w:t>
      </w:r>
      <w:r>
        <w:t xml:space="preserve"> </w:t>
      </w:r>
      <w:r>
        <w:rPr>
          <w:bCs/>
          <w:b/>
        </w:rPr>
        <w:t xml:space="preserve">Italy Naples</w:t>
      </w:r>
      <w:r>
        <w:t xml:space="preserve">. Major hospitals such as the Policlinico Universitario di Napoli and the Casa Sollievo della Sofferenza (nearby but serving the broader region) rely heavily on advanced radiological departments.</w:t>
      </w:r>
    </w:p>
    <w:p>
      <w:pPr>
        <w:pStyle w:val="BodyText"/>
      </w:pPr>
      <w:r>
        <w:t xml:space="preserve">The urban density of</w:t>
      </w:r>
      <w:r>
        <w:t xml:space="preserve"> </w:t>
      </w:r>
      <w:r>
        <w:rPr>
          <w:bCs/>
          <w:b/>
        </w:rPr>
        <w:t xml:space="preserve">Italy Naples</w:t>
      </w:r>
      <w:r>
        <w:t xml:space="preserve"> </w:t>
      </w:r>
      <w:r>
        <w:t xml:space="preserve">creates a high demand for emergency radiology. Trauma cases, acute abdominal issues, and cardiovascular emergencies require rapid turnaround times from the</w:t>
      </w:r>
      <w:r>
        <w:t xml:space="preserve"> </w:t>
      </w:r>
      <w:r>
        <w:rPr>
          <w:bCs/>
          <w:b/>
        </w:rPr>
        <w:t xml:space="preserve">Radiologist</w:t>
      </w:r>
      <w:r>
        <w:t xml:space="preserve">. The pressure to provide timely diagnoses in a bustling metropolitan area like Naples requires robust logistical support and advanced workflow management systems. Furthermore, the demographic profile of</w:t>
      </w:r>
      <w:r>
        <w:t xml:space="preserve"> </w:t>
      </w:r>
      <w:r>
        <w:rPr>
          <w:bCs/>
          <w:b/>
        </w:rPr>
        <w:t xml:space="preserve">Italy Naples</w:t>
      </w:r>
      <w:r>
        <w:t xml:space="preserve">, including an aging population with complex comorbidities, increases the prevalence of chronic diseases such as cancer and cardiovascular disorders, thereby increasing the workload for specialized radiologists.</w:t>
      </w:r>
    </w:p>
    <w:bookmarkEnd w:id="22"/>
    <w:bookmarkStart w:id="23" w:name="Xce48ab39259b5b98aff39fdef8fa7a8cb9b6964"/>
    <w:p>
      <w:pPr>
        <w:pStyle w:val="Heading2"/>
      </w:pPr>
      <w:r>
        <w:t xml:space="preserve">IV. Technological Integration and AI in Italian Radiology</w:t>
      </w:r>
    </w:p>
    <w:p>
      <w:pPr>
        <w:pStyle w:val="FirstParagraph"/>
      </w:pPr>
      <w:r>
        <w:t xml:space="preserve">The integration of Artificial Intelligence (AI) into radiological workflows is a global trend, but its adoption in</w:t>
      </w:r>
      <w:r>
        <w:t xml:space="preserve"> </w:t>
      </w:r>
      <w:r>
        <w:rPr>
          <w:bCs/>
          <w:b/>
        </w:rPr>
        <w:t xml:space="preserve">Italy Naples</w:t>
      </w:r>
      <w:r>
        <w:t xml:space="preserve"> </w:t>
      </w:r>
      <w:r>
        <w:t xml:space="preserve">is particularly noteworthy. The region has become a testing ground for several digital health startups collaborating with university hospitals. For the contemporary</w:t>
      </w:r>
      <w:r>
        <w:t xml:space="preserve"> </w:t>
      </w:r>
      <w:r>
        <w:rPr>
          <w:bCs/>
          <w:b/>
        </w:rPr>
        <w:t xml:space="preserve">Radiologist</w:t>
      </w:r>
      <w:r>
        <w:t xml:space="preserve">, this means adapting to tools that assist in image analysis, such as AI algorithms that can detect lung nodules on CT scans or fractures on X-rays with high sensitivity.</w:t>
      </w:r>
    </w:p>
    <w:p>
      <w:pPr>
        <w:pStyle w:val="BodyText"/>
      </w:pPr>
      <w:r>
        <w:t xml:space="preserve">This technological shift does not replace the</w:t>
      </w:r>
      <w:r>
        <w:t xml:space="preserve"> </w:t>
      </w:r>
      <w:r>
        <w:rPr>
          <w:bCs/>
          <w:b/>
        </w:rPr>
        <w:t xml:space="preserve">Radiologist</w:t>
      </w:r>
      <w:r>
        <w:t xml:space="preserve">; rather, it augments their capabilities. In the context of this term paper, it is crucial to note that while AI handles data processing and preliminary screening, the clinical judgment—the synthesis of image findings with patient history—remains the exclusive domain of the human</w:t>
      </w:r>
      <w:r>
        <w:t xml:space="preserve"> </w:t>
      </w:r>
      <w:r>
        <w:rPr>
          <w:bCs/>
          <w:b/>
        </w:rPr>
        <w:t xml:space="preserve">Radiologist</w:t>
      </w:r>
      <w:r>
        <w:t xml:space="preserve">. In</w:t>
      </w:r>
      <w:r>
        <w:t xml:space="preserve"> </w:t>
      </w:r>
      <w:r>
        <w:rPr>
          <w:bCs/>
          <w:b/>
        </w:rPr>
        <w:t xml:space="preserve">Italy Naples</w:t>
      </w:r>
      <w:r>
        <w:t xml:space="preserve">, where there may be shortages in sub-specialized radiologists for rare conditions, tele-radiology services allow experts from other parts of Europe to provide second opinions, facilitated by high-speed digital networks.</w:t>
      </w:r>
    </w:p>
    <w:bookmarkEnd w:id="23"/>
    <w:bookmarkStart w:id="24" w:name="X241ce14b54b59023eddf18064b43381583b33c7"/>
    <w:p>
      <w:pPr>
        <w:pStyle w:val="Heading2"/>
      </w:pPr>
      <w:r>
        <w:t xml:space="preserve">V. Educational and Professional Challenges</w:t>
      </w:r>
    </w:p>
    <w:p>
      <w:pPr>
        <w:pStyle w:val="FirstParagraph"/>
      </w:pPr>
      <w:r>
        <w:t xml:space="preserve">Becoming a qualified</w:t>
      </w:r>
      <w:r>
        <w:t xml:space="preserve"> </w:t>
      </w:r>
      <w:r>
        <w:rPr>
          <w:bCs/>
          <w:b/>
        </w:rPr>
        <w:t xml:space="preserve">Radiologist</w:t>
      </w:r>
      <w:r>
        <w:t xml:space="preserve"> </w:t>
      </w:r>
      <w:r>
        <w:t xml:space="preserve">in Italy requires extensive education, typically involving a medical degree followed by five years of specialized residency training. In universities located in</w:t>
      </w:r>
      <w:r>
        <w:t xml:space="preserve"> </w:t>
      </w:r>
      <w:r>
        <w:rPr>
          <w:bCs/>
          <w:b/>
        </w:rPr>
        <w:t xml:space="preserve">Italy Naples</w:t>
      </w:r>
      <w:r>
        <w:t xml:space="preserve">, such as the University of Naples Federico II, training programs are rigorous and emphasize both technical proficiency and ethical decision-making.</w:t>
      </w:r>
    </w:p>
    <w:p>
      <w:pPr>
        <w:pStyle w:val="BodyText"/>
      </w:pPr>
      <w:r>
        <w:t xml:space="preserve">However, challenges remain. Brain drain remains an issue in Southern Italy, where some highly trained specialists may migrate to Northern Italy or other European countries for better working conditions or salaries. Retaining talent is crucial for the healthcare stability of</w:t>
      </w:r>
      <w:r>
        <w:t xml:space="preserve"> </w:t>
      </w:r>
      <w:r>
        <w:rPr>
          <w:bCs/>
          <w:b/>
        </w:rPr>
        <w:t xml:space="preserve">Italy Naples</w:t>
      </w:r>
      <w:r>
        <w:t xml:space="preserve">. Furthermore, continuous professional development is essential. The rapid pace of technological change demands that a</w:t>
      </w:r>
      <w:r>
        <w:t xml:space="preserve"> </w:t>
      </w:r>
      <w:r>
        <w:rPr>
          <w:bCs/>
          <w:b/>
        </w:rPr>
        <w:t xml:space="preserve">Radiologist</w:t>
      </w:r>
      <w:r>
        <w:t xml:space="preserve"> </w:t>
      </w:r>
      <w:r>
        <w:t xml:space="preserve">in Naples stay updated on the latest imaging protocols, radiation safety guidelines, and AI integration strategies.</w:t>
      </w:r>
    </w:p>
    <w:bookmarkEnd w:id="24"/>
    <w:bookmarkStart w:id="25" w:name="vi.-conclusion"/>
    <w:p>
      <w:pPr>
        <w:pStyle w:val="Heading2"/>
      </w:pPr>
      <w:r>
        <w:t xml:space="preserve">VI. Conclusion</w:t>
      </w:r>
    </w:p>
    <w:p>
      <w:pPr>
        <w:pStyle w:val="FirstParagraph"/>
      </w:pPr>
      <w:r>
        <w:t xml:space="preserve">In conclusion, this term paper has highlighted the indispensable role of the</w:t>
      </w:r>
      <w:r>
        <w:t xml:space="preserve"> </w:t>
      </w:r>
      <w:r>
        <w:rPr>
          <w:bCs/>
          <w:b/>
        </w:rPr>
        <w:t xml:space="preserve">Radiologist</w:t>
      </w:r>
      <w:r>
        <w:t xml:space="preserve"> </w:t>
      </w:r>
      <w:r>
        <w:t xml:space="preserve">within the healthcare ecosystem of</w:t>
      </w:r>
      <w:r>
        <w:t xml:space="preserve"> </w:t>
      </w:r>
      <w:r>
        <w:rPr>
          <w:bCs/>
          <w:b/>
        </w:rPr>
        <w:t xml:space="preserve">Italy Naples</w:t>
      </w:r>
      <w:r>
        <w:t xml:space="preserve">. The region faces unique demographic and infrastructural challenges, yet it also boasts strong academic institutions and growing technological adoption. The modern radiologist in this locale must be more than just an image interpreter; they must be a technology-literate clinician capable of navigating complex diagnostic landscapes.</w:t>
      </w:r>
    </w:p>
    <w:p>
      <w:pPr>
        <w:pStyle w:val="BodyText"/>
      </w:pPr>
      <w:r>
        <w:t xml:space="preserve">The synergy between human expertise and technological innovation defines the future of radiology in Naples. As healthcare systems continue to evolve, the support for continuous education, infrastructure investment, and digital integration will determine the quality of care provided by every</w:t>
      </w:r>
      <w:r>
        <w:t xml:space="preserve"> </w:t>
      </w:r>
      <w:r>
        <w:rPr>
          <w:bCs/>
          <w:b/>
        </w:rPr>
        <w:t xml:space="preserve">Radiologist</w:t>
      </w:r>
      <w:r>
        <w:t xml:space="preserve"> </w:t>
      </w:r>
      <w:r>
        <w:t xml:space="preserve">serving communities across</w:t>
      </w:r>
      <w:r>
        <w:t xml:space="preserve"> </w:t>
      </w:r>
      <w:r>
        <w:rPr>
          <w:bCs/>
          <w:b/>
        </w:rPr>
        <w:t xml:space="preserve">Italy Naples</w:t>
      </w:r>
      <w:r>
        <w:t xml:space="preserve">. Understanding this dynamic is essential for policymakers, medical educators, and healthcare administrators aiming to improve health outcomes in Southern Italy.</w:t>
      </w:r>
    </w:p>
    <w:bookmarkEnd w:id="25"/>
    <w:bookmarkStart w:id="26" w:name="vii.-references-representative"/>
    <w:p>
      <w:pPr>
        <w:pStyle w:val="Heading2"/>
      </w:pPr>
      <w:r>
        <w:t xml:space="preserve">VII. References (Representative)</w:t>
      </w:r>
    </w:p>
    <w:p>
      <w:pPr>
        <w:numPr>
          <w:ilvl w:val="0"/>
          <w:numId w:val="1001"/>
        </w:numPr>
        <w:pStyle w:val="Compact"/>
      </w:pPr>
      <w:r>
        <w:t xml:space="preserve">- Italian Society of Medical and Interventional Radiology (SIRM). "Annual Report on Radiological Activities in Southern Italy."</w:t>
      </w:r>
    </w:p>
    <w:p>
      <w:pPr>
        <w:numPr>
          <w:ilvl w:val="0"/>
          <w:numId w:val="1001"/>
        </w:numPr>
        <w:pStyle w:val="Compact"/>
      </w:pPr>
      <w:r>
        <w:t xml:space="preserve">- University of Naples Federico II. "Department of Advanced Biomedical Sciences Curriculum for Diagnostic Imaging Specialization."</w:t>
      </w:r>
    </w:p>
    <w:p>
      <w:pPr>
        <w:numPr>
          <w:ilvl w:val="0"/>
          <w:numId w:val="1001"/>
        </w:numPr>
        <w:pStyle w:val="Compact"/>
      </w:pPr>
      <w:r>
        <w:t xml:space="preserve">- Ministero della Salute. "Strategic Plan for Digital Health Innovation in Regional Healthcare Systems (2023-2025)." Rome, Italy.</w:t>
      </w:r>
    </w:p>
    <w:p>
      <w:pPr>
        <w:numPr>
          <w:ilvl w:val="0"/>
          <w:numId w:val="1001"/>
        </w:numPr>
        <w:pStyle w:val="Compact"/>
      </w:pPr>
      <w:r>
        <w:t xml:space="preserve">- European Society of Radiology (ESR). "Artificial Intelligence in Clinical Practice: Guidelines for the Radiologist."</w:t>
      </w:r>
    </w:p>
    <w:p>
      <w:pPr>
        <w:numPr>
          <w:ilvl w:val="0"/>
          <w:numId w:val="1001"/>
        </w:numPr>
        <w:pStyle w:val="Compact"/>
      </w:pPr>
      <w:r>
        <w:t xml:space="preserve">- Local Case Studies from Policlinico Universitario di Napoli regarding Emergency Imaging Workflows.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Italy Naples</dc:title>
  <dc:creator/>
  <dc:language>en</dc:language>
  <cp:keywords/>
  <dcterms:created xsi:type="dcterms:W3CDTF">2026-07-29T05:52:06Z</dcterms:created>
  <dcterms:modified xsi:type="dcterms:W3CDTF">2026-07-29T05:52:06Z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