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Switzerland</w:t>
      </w:r>
      <w:r>
        <w:t xml:space="preserve"> </w:t>
      </w:r>
      <w:r>
        <w:t xml:space="preserve">Zurich</w:t>
      </w:r>
    </w:p>
    <w:p>
      <w:pPr>
        <w:pStyle w:val="FirstParagraph"/>
      </w:pPr>
      <w:r>
        <w:t xml:space="preserve">```html</w:t>
      </w:r>
    </w:p>
    <w:p>
      <w:pPr>
        <w:pStyle w:val="BodyText"/>
      </w:pPr>
      <w:r>
        <w:t xml:space="preserve">.</w:t>
      </w:r>
      <w:r>
        <w:t xml:space="preserve"> </w:t>
      </w:r>
      <w:r>
        <w:t xml:space="preserve">Term Paper</w:t>
      </w:r>
    </w:p>
    <w:bookmarkStart w:id="20" w:name="Xed3c40526aa4f292c75e580d86dc778d332e396"/>
    <w:p>
      <w:pPr>
        <w:pStyle w:val="Heading2"/>
      </w:pPr>
      <w:r>
        <w:t xml:space="preserve">The Role, Challenges, and Technological Integration of the Radiologist in the Healthcare System of Switzerland Zurich</w:t>
      </w:r>
    </w:p>
    <w:bookmarkEnd w:id="20"/>
    <w:p>
      <w:pPr>
        <w:pStyle w:val="FirstParagraph"/>
      </w:pPr>
      <w:r>
        <w:rPr>
          <w:bCs/>
          <w:b/>
        </w:rPr>
        <w:t xml:space="preserve">Date:</w:t>
      </w:r>
      <w:r>
        <w:t xml:space="preserve"> </w:t>
      </w:r>
      <w:r>
        <w:t xml:space="preserve">October 26, 2023</w:t>
      </w:r>
    </w:p>
    <w:p>
      <w:pPr>
        <w:pStyle w:val="BodyText"/>
      </w:pPr>
      <w:r>
        <w:rPr>
          <w:bCs/>
          <w:b/>
        </w:rPr>
        <w:t xml:space="preserve">Institutional Context:</w:t>
      </w:r>
      <w:r>
        <w:t xml:space="preserve"> </w:t>
      </w:r>
      <w:r>
        <w:t xml:space="preserve">Swiss Healthcare System / University Hospital Zurich</w:t>
      </w:r>
    </w:p>
    <w:p>
      <w:r>
        <w:pict>
          <v:rect style="width:0;height:1.5pt" o:hralign="center" o:hrstd="t" o:hr="t"/>
        </w:pict>
      </w:r>
    </w:p>
    <w:bookmarkStart w:id="21" w:name="i.-introduction"/>
    <w:p>
      <w:pPr>
        <w:pStyle w:val="Heading3"/>
      </w:pPr>
      <w:r>
        <w:t xml:space="preserve">I. Introduction</w:t>
      </w:r>
    </w:p>
    <w:p>
      <w:pPr>
        <w:pStyle w:val="FirstParagraph"/>
      </w:pPr>
      <w:r>
        <w:t xml:space="preserve">The field of medicine is undergoing a profound transformation driven by technological innovation, demographic shifts, and evolving patient expectations. Within this dynamic landscape, the role of the medical specialist is critical to maintaining high standards of care. This term paper examines the specific context of the</w:t>
      </w:r>
      <w:r>
        <w:t xml:space="preserve"> </w:t>
      </w:r>
      <w:r>
        <w:rPr>
          <w:bCs/>
          <w:b/>
        </w:rPr>
        <w:t xml:space="preserve">Radiologist</w:t>
      </w:r>
      <w:r>
        <w:t xml:space="preserve">, a key pillar in modern diagnostic medicine, within the unique healthcare environment of</w:t>
      </w:r>
      <w:r>
        <w:t xml:space="preserve"> </w:t>
      </w:r>
      <w:r>
        <w:rPr>
          <w:bCs/>
          <w:b/>
        </w:rPr>
        <w:t xml:space="preserve">Switzerland Zurich</w:t>
      </w:r>
      <w:r>
        <w:t xml:space="preserve">. As one of Switzerland’s largest economic hubs and home to world-class medical institutions such as the University Hospital Zurich (USZ), this city-state serves as an ideal microcosm for analyzing how advanced radiology practices are integrated into a high-cost, high-quality healthcare system. The primary objective of this document is to explore the evolving responsibilities of the</w:t>
      </w:r>
      <w:r>
        <w:t xml:space="preserve"> </w:t>
      </w:r>
      <w:r>
        <w:rPr>
          <w:bCs/>
          <w:b/>
        </w:rPr>
        <w:t xml:space="preserve">Radiologist</w:t>
      </w:r>
      <w:r>
        <w:t xml:space="preserve">, the regulatory frameworks in</w:t>
      </w:r>
      <w:r>
        <w:t xml:space="preserve"> </w:t>
      </w:r>
      <w:r>
        <w:rPr>
          <w:bCs/>
          <w:b/>
        </w:rPr>
        <w:t xml:space="preserve">Switzerland Zurich</w:t>
      </w:r>
      <w:r>
        <w:t xml:space="preserve">, and the impact of digitalization on patient outcomes.</w:t>
      </w:r>
    </w:p>
    <w:bookmarkEnd w:id="21"/>
    <w:bookmarkStart w:id="22" w:name="X3c9b0d82ba28564f10a0085729c26be41c80d8f"/>
    <w:p>
      <w:pPr>
        <w:pStyle w:val="Heading3"/>
      </w:pPr>
      <w:r>
        <w:t xml:space="preserve">II. The Healthcare Context in Switzerland Zurich</w:t>
      </w:r>
    </w:p>
    <w:p>
      <w:pPr>
        <w:pStyle w:val="FirstParagraph"/>
      </w:pPr>
      <w:r>
        <w:t xml:space="preserve">To understand the practice of radiology, one must first appreciate the broader healthcare context of</w:t>
      </w:r>
      <w:r>
        <w:t xml:space="preserve"> </w:t>
      </w:r>
      <w:r>
        <w:rPr>
          <w:bCs/>
          <w:b/>
        </w:rPr>
        <w:t xml:space="preserve">Switzerland Zurich</w:t>
      </w:r>
      <w:r>
        <w:t xml:space="preserve">. Switzerland boasts a universal health insurance system based on mandatory private insurance (the Swiss Health Insurance Act). This model ensures that every resident has access to comprehensive medical care, including specialized diagnostics. However, it also places significant emphasis on cost-effectiveness and efficiency. In</w:t>
      </w:r>
      <w:r>
        <w:t xml:space="preserve"> </w:t>
      </w:r>
      <w:r>
        <w:rPr>
          <w:bCs/>
          <w:b/>
        </w:rPr>
        <w:t xml:space="preserve">Switzerland Zurich</w:t>
      </w:r>
      <w:r>
        <w:t xml:space="preserve">, the density of medical specialists is among the highest in Europe. The presence of major research institutions and private clinics creates a competitive yet collaborative environment.</w:t>
      </w:r>
    </w:p>
    <w:p>
      <w:pPr>
        <w:pStyle w:val="BodyText"/>
      </w:pPr>
      <w:r>
        <w:t xml:space="preserve">In this setting, the demand for imaging services is high due to an aging population and a general preference for early detection and minimally invasive treatments. Consequently, the workload on diagnostic departments is substantial. The healthcare policy in</w:t>
      </w:r>
      <w:r>
        <w:t xml:space="preserve"> </w:t>
      </w:r>
      <w:r>
        <w:rPr>
          <w:bCs/>
          <w:b/>
        </w:rPr>
        <w:t xml:space="preserve">Switzerland Zurich</w:t>
      </w:r>
      <w:r>
        <w:t xml:space="preserve"> </w:t>
      </w:r>
      <w:r>
        <w:t xml:space="preserve">encourages the integration of digital health records (such as eHealth initiatives) and promotes multidisciplinary collaboration, directly influencing how a</w:t>
      </w:r>
      <w:r>
        <w:t xml:space="preserve"> </w:t>
      </w:r>
      <w:r>
        <w:rPr>
          <w:bCs/>
          <w:b/>
        </w:rPr>
        <w:t xml:space="preserve">Radiologist</w:t>
      </w:r>
      <w:r>
        <w:t xml:space="preserve"> </w:t>
      </w:r>
      <w:r>
        <w:t xml:space="preserve">interacts with other medical professionals.</w:t>
      </w:r>
    </w:p>
    <w:bookmarkEnd w:id="22"/>
    <w:bookmarkStart w:id="25" w:name="X0e1f830d104c91cb6c8ab35fe17b1db84fea02f"/>
    <w:p>
      <w:pPr>
        <w:pStyle w:val="Heading3"/>
      </w:pPr>
      <w:r>
        <w:t xml:space="preserve">III. The Evolving Role of the Radiologist</w:t>
      </w:r>
    </w:p>
    <w:p>
      <w:pPr>
        <w:pStyle w:val="FirstParagraph"/>
      </w:pPr>
      <w:r>
        <w:t xml:space="preserve">Gone are the days when a radiology department was merely an image factory producing films for surgeons to interpret. Today, the</w:t>
      </w:r>
      <w:r>
        <w:t xml:space="preserve"> </w:t>
      </w:r>
      <w:r>
        <w:rPr>
          <w:bCs/>
          <w:b/>
        </w:rPr>
        <w:t xml:space="preserve">Radiologist</w:t>
      </w:r>
      <w:r>
        <w:t xml:space="preserve"> </w:t>
      </w:r>
      <w:r>
        <w:t xml:space="preserve">is an active consultant and a diagnostic partner in patient care pathways. In</w:t>
      </w:r>
      <w:r>
        <w:t xml:space="preserve"> </w:t>
      </w:r>
      <w:r>
        <w:rPr>
          <w:bCs/>
          <w:b/>
        </w:rPr>
        <w:t xml:space="preserve">Switzerland Zurich</w:t>
      </w:r>
      <w:r>
        <w:t xml:space="preserve">, where precision medicine is highly valued, the expectations from patients and referring physicians are exceptionally high.</w:t>
      </w:r>
    </w:p>
    <w:bookmarkStart w:id="23" w:name="Xdfd31e6c4133d62058efce88664f9bd30ce7703"/>
    <w:p>
      <w:pPr>
        <w:pStyle w:val="Heading4"/>
      </w:pPr>
      <w:r>
        <w:t xml:space="preserve">A. Diagnostic Expertise and Subspecialization</w:t>
      </w:r>
    </w:p>
    <w:p>
      <w:pPr>
        <w:pStyle w:val="FirstParagraph"/>
      </w:pPr>
      <w:r>
        <w:t xml:space="preserve">Modern radiology requires deep subspecialization. In leading centers in</w:t>
      </w:r>
      <w:r>
        <w:t xml:space="preserve"> </w:t>
      </w:r>
      <w:r>
        <w:rPr>
          <w:bCs/>
          <w:b/>
        </w:rPr>
        <w:t xml:space="preserve">Switzerland Zurich</w:t>
      </w:r>
      <w:r>
        <w:t xml:space="preserve">, radiologists often focus on specific areas such as neuroradiology, musculoskeletal imaging, or cardiothoracic imaging. This level of expertise ensures that complex cases—such as early-stage oncological detection or rare neurological conditions—are accurately diagnosed. The</w:t>
      </w:r>
      <w:r>
        <w:t xml:space="preserve"> </w:t>
      </w:r>
      <w:r>
        <w:rPr>
          <w:bCs/>
          <w:b/>
        </w:rPr>
        <w:t xml:space="preserve">Radiologist</w:t>
      </w:r>
      <w:r>
        <w:t xml:space="preserve"> </w:t>
      </w:r>
      <w:r>
        <w:t xml:space="preserve">must possess not only technical proficiency in operating advanced MRI and CT scanners but also a profound understanding of pathology to differentiate between benign and malignant processes with high accuracy.</w:t>
      </w:r>
    </w:p>
    <w:bookmarkEnd w:id="23"/>
    <w:bookmarkStart w:id="24" w:name="b.-interventional-radiology"/>
    <w:p>
      <w:pPr>
        <w:pStyle w:val="Heading4"/>
      </w:pPr>
      <w:r>
        <w:t xml:space="preserve">B. Interventional Radiology</w:t>
      </w:r>
    </w:p>
    <w:p>
      <w:pPr>
        <w:pStyle w:val="FirstParagraph"/>
      </w:pPr>
      <w:r>
        <w:t xml:space="preserve">A significant evolution in the field is the rise of interventional radiology. In this domain, the</w:t>
      </w:r>
      <w:r>
        <w:t xml:space="preserve"> </w:t>
      </w:r>
      <w:r>
        <w:rPr>
          <w:bCs/>
          <w:b/>
        </w:rPr>
        <w:t xml:space="preserve">Radiologist</w:t>
      </w:r>
      <w:r>
        <w:t xml:space="preserve"> </w:t>
      </w:r>
      <w:r>
        <w:t xml:space="preserve">performs minimally invasive procedures guided by imaging techniques, such as angioplasty, tumor ablation, or biopsy guidance. This shift has reduced recovery times and improved patient comfort. In</w:t>
      </w:r>
      <w:r>
        <w:t xml:space="preserve"> </w:t>
      </w:r>
      <w:r>
        <w:rPr>
          <w:bCs/>
          <w:b/>
        </w:rPr>
        <w:t xml:space="preserve">Switzerland Zurich</w:t>
      </w:r>
      <w:r>
        <w:t xml:space="preserve">, hospitals like the USZ have established dedicated interventional suites where radiologists work closely with oncologists and vascular surgeons to provide holistic treatment plans.</w:t>
      </w:r>
    </w:p>
    <w:bookmarkEnd w:id="24"/>
    <w:bookmarkEnd w:id="25"/>
    <w:bookmarkStart w:id="26" w:name="Xd8a9011b4d2832bdfa9624cb7a206982a11f74f"/>
    <w:p>
      <w:pPr>
        <w:pStyle w:val="Heading3"/>
      </w:pPr>
      <w:r>
        <w:t xml:space="preserve">IV. Technological Integration and Digitalization</w:t>
      </w:r>
    </w:p>
    <w:p>
      <w:pPr>
        <w:pStyle w:val="FirstParagraph"/>
      </w:pPr>
      <w:r>
        <w:t xml:space="preserve">The integration of technology is a defining feature of radiology in</w:t>
      </w:r>
      <w:r>
        <w:t xml:space="preserve"> </w:t>
      </w:r>
      <w:r>
        <w:rPr>
          <w:bCs/>
          <w:b/>
        </w:rPr>
        <w:t xml:space="preserve">Switzerland Zurich</w:t>
      </w:r>
      <w:r>
        <w:t xml:space="preserve">. The adoption of Artificial Intelligence (AI) in medical imaging is no longer theoretical; it is becoming a practical tool. AI algorithms are increasingly used to prioritize critical cases, detect anomalies such as pulmonary nodules or cerebral hemorrhages, and automate measurements.</w:t>
      </w:r>
    </w:p>
    <w:p>
      <w:pPr>
        <w:pStyle w:val="BodyText"/>
      </w:pPr>
      <w:r>
        <w:t xml:space="preserve">For the modern</w:t>
      </w:r>
      <w:r>
        <w:t xml:space="preserve"> </w:t>
      </w:r>
      <w:r>
        <w:rPr>
          <w:bCs/>
          <w:b/>
        </w:rPr>
        <w:t xml:space="preserve">Radiologist</w:t>
      </w:r>
      <w:r>
        <w:t xml:space="preserve">, proficiency in these digital tools is essential. They must validate AI findings, correct potential algorithmic biases, and integrate these insights into their final reports. Furthermore, Picture Archiving and Communication Systems (PACS) allow radiologists to access patient history from various clinics across</w:t>
      </w:r>
      <w:r>
        <w:t xml:space="preserve"> </w:t>
      </w:r>
      <w:r>
        <w:rPr>
          <w:bCs/>
          <w:b/>
        </w:rPr>
        <w:t xml:space="preserve">Switzerland Zurich</w:t>
      </w:r>
      <w:r>
        <w:t xml:space="preserve">, facilitating a more comprehensive diagnostic approach. The concept of "Tele-Radiology" also allows specialists in major hubs like Zurich to support rural areas within the canton, ensuring equitable access to expert opinion.</w:t>
      </w:r>
    </w:p>
    <w:bookmarkEnd w:id="26"/>
    <w:bookmarkStart w:id="27" w:name="v.-challenges-and-ethical-considerations"/>
    <w:p>
      <w:pPr>
        <w:pStyle w:val="Heading3"/>
      </w:pPr>
      <w:r>
        <w:t xml:space="preserve">V. Challenges and Ethical Considerations</w:t>
      </w:r>
    </w:p>
    <w:p>
      <w:pPr>
        <w:pStyle w:val="FirstParagraph"/>
      </w:pPr>
      <w:r>
        <w:t xml:space="preserve">Despite the advancements, radiologists in</w:t>
      </w:r>
      <w:r>
        <w:t xml:space="preserve"> </w:t>
      </w:r>
      <w:r>
        <w:rPr>
          <w:bCs/>
          <w:b/>
        </w:rPr>
        <w:t xml:space="preserve">Switzerland Zurich</w:t>
      </w:r>
      <w:r>
        <w:t xml:space="preserve"> </w:t>
      </w:r>
      <w:r>
        <w:t xml:space="preserve">face significant challenges. The volume of imaging exams is increasing exponentially, leading to potential burnout among professionals. High expectations for rapid reporting times can impact work-life balance.</w:t>
      </w:r>
    </w:p>
    <w:p>
      <w:pPr>
        <w:pStyle w:val="BodyText"/>
      </w:pPr>
      <w:r>
        <w:t xml:space="preserve">Ethical considerations also play a crucial role. With the massive amount of data generated by imaging, patient privacy and data security are paramount under Swiss federal laws on data protection (FADP). Radiologists must ensure that images and patient information are stored and transmitted securely. Additionally, the incidental finding dilemma—identifying unexpected abnormalities unrelated to the primary reason for imaging—requires careful communication strategies to avoid causing undue anxiety while ensuring necessary follow-up care.</w:t>
      </w:r>
    </w:p>
    <w:bookmarkEnd w:id="27"/>
    <w:bookmarkStart w:id="28" w:name="X702b1465b1d6c85a3db2193b243a31e836b509d"/>
    <w:p>
      <w:pPr>
        <w:pStyle w:val="Heading3"/>
      </w:pPr>
      <w:r>
        <w:t xml:space="preserve">VI. Education and Continuous Professional Development</w:t>
      </w:r>
    </w:p>
    <w:p>
      <w:pPr>
        <w:pStyle w:val="FirstParagraph"/>
      </w:pPr>
      <w:r>
        <w:t xml:space="preserve">Becoming a qualified radiologist in Switzerland requires rigorous training. The Swiss Society of Radiology (SGR) sets strict standards for residency programs. In the academic hub of</w:t>
      </w:r>
      <w:r>
        <w:t xml:space="preserve"> </w:t>
      </w:r>
      <w:r>
        <w:rPr>
          <w:bCs/>
          <w:b/>
        </w:rPr>
        <w:t xml:space="preserve">Switzerland Zurich</w:t>
      </w:r>
      <w:r>
        <w:t xml:space="preserve">, young doctors benefit from proximity to research institutes like the University of Zurich’s Institute for Biomedical Engineering.</w:t>
      </w:r>
    </w:p>
    <w:p>
      <w:pPr>
        <w:pStyle w:val="BodyText"/>
      </w:pPr>
      <w:r>
        <w:t xml:space="preserve">Continuous learning is mandatory due to the rapid pace of technological change. The radiologist must stay updated on new contrast agents, MRI sequences, and AI software updates. Workshops and conferences held in Zurich frequently bring together international experts, ensuring that local practitioners remain at the forefront of global developments.</w:t>
      </w:r>
    </w:p>
    <w:bookmarkEnd w:id="28"/>
    <w:bookmarkStart w:id="29" w:name="vii.-conclusion"/>
    <w:p>
      <w:pPr>
        <w:pStyle w:val="Heading3"/>
      </w:pPr>
      <w:r>
        <w:t xml:space="preserve">VII. Conclusion</w:t>
      </w:r>
    </w:p>
    <w:p>
      <w:pPr>
        <w:pStyle w:val="FirstParagraph"/>
      </w:pPr>
      <w:r>
        <w:t xml:space="preserve">In conclusion, the radiologist plays an indispensable role in the healthcare ecosystem of</w:t>
      </w:r>
      <w:r>
        <w:t xml:space="preserve"> </w:t>
      </w:r>
      <w:r>
        <w:rPr>
          <w:bCs/>
          <w:b/>
        </w:rPr>
        <w:t xml:space="preserve">Switzerland Zurich</w:t>
      </w:r>
      <w:r>
        <w:t xml:space="preserve">. As a diagnostic partner and interventional specialist, this profession has evolved from passive image interpretation to active patient management. The high standard of living and medical infrastructure in Switzerland supports advanced technological integration, including AI and digital health records. However, challenges related to workload, data privacy, and continuous education remain significant.</w:t>
      </w:r>
    </w:p>
    <w:p>
      <w:pPr>
        <w:pStyle w:val="BodyText"/>
      </w:pPr>
      <w:r>
        <w:t xml:space="preserve">Looking forward, the synergy between human expertise and technological innovation will define the future of radiology. The</w:t>
      </w:r>
      <w:r>
        <w:t xml:space="preserve"> </w:t>
      </w:r>
      <w:r>
        <w:rPr>
          <w:bCs/>
          <w:b/>
        </w:rPr>
        <w:t xml:space="preserve">Radiologist</w:t>
      </w:r>
      <w:r>
        <w:t xml:space="preserve"> </w:t>
      </w:r>
      <w:r>
        <w:t xml:space="preserve">in</w:t>
      </w:r>
      <w:r>
        <w:t xml:space="preserve"> </w:t>
      </w:r>
      <w:r>
        <w:rPr>
          <w:bCs/>
          <w:b/>
        </w:rPr>
        <w:t xml:space="preserve">Switzerland Zurich</w:t>
      </w:r>
      <w:r>
        <w:t xml:space="preserve"> </w:t>
      </w:r>
      <w:r>
        <w:t xml:space="preserve">is well-positioned to lead this evolution, ensuring that patients receive accurate, timely, and compassionate care in one of the world’s most advanced healthcare systems.</w:t>
      </w:r>
    </w:p>
    <w:p>
      <w:r>
        <w:pict>
          <v:rect style="width:0;height:1.5pt" o:hralign="center" o:hrstd="t" o:hr="t"/>
        </w:pict>
      </w:r>
    </w:p>
    <w:bookmarkEnd w:id="29"/>
    <w:bookmarkStart w:id="30" w:name="viii.-references-selected"/>
    <w:p>
      <w:pPr>
        <w:pStyle w:val="Heading3"/>
      </w:pPr>
      <w:r>
        <w:t xml:space="preserve">VIII. References (Selected)</w:t>
      </w:r>
    </w:p>
    <w:p>
      <w:pPr>
        <w:numPr>
          <w:ilvl w:val="0"/>
          <w:numId w:val="1001"/>
        </w:numPr>
        <w:pStyle w:val="Compact"/>
      </w:pPr>
      <w:r>
        <w:t xml:space="preserve">Schweizerische Gesellschaft für Radiologie (SGR). "Annual Report on Diagnostic Imaging in Switzerland." Zurich, 2022.</w:t>
      </w:r>
    </w:p>
    <w:p>
      <w:pPr>
        <w:numPr>
          <w:ilvl w:val="0"/>
          <w:numId w:val="1001"/>
        </w:numPr>
        <w:pStyle w:val="Compact"/>
      </w:pPr>
      <w:r>
        <w:t xml:space="preserve">Kantonsspital Baden &amp; University Hospital Zurich. "Strategic Plan for Digital Health Integration." Swiss Healthcare Journal, Vol. 14, Issue 3.</w:t>
      </w:r>
    </w:p>
    <w:p>
      <w:pPr>
        <w:numPr>
          <w:ilvl w:val="0"/>
          <w:numId w:val="1001"/>
        </w:numPr>
        <w:pStyle w:val="Compact"/>
      </w:pPr>
      <w:r>
        <w:t xml:space="preserve">Swiss Federal Office of Public Health (FOPH). "Health Insurance Act Regulations Regarding Diagnostic Imaging." Bern, Switzerland.</w:t>
      </w:r>
    </w:p>
    <w:p>
      <w:pPr>
        <w:numPr>
          <w:ilvl w:val="0"/>
          <w:numId w:val="1001"/>
        </w:numPr>
        <w:pStyle w:val="Compact"/>
      </w:pPr>
      <w:r>
        <w:t xml:space="preserve">Müller-Maguhn, A., et al. "Artificial Intelligence in Radiology: The Swiss Perspective." European Journal of Radiology Open, 2021.</w:t>
      </w:r>
    </w:p>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Radiologist in Switzerland Zurich</dc:title>
  <dc:creator/>
  <dc:language>en</dc:language>
  <cp:keywords/>
  <dcterms:created xsi:type="dcterms:W3CDTF">2026-07-29T07:02:02Z</dcterms:created>
  <dcterms:modified xsi:type="dcterms:W3CDTF">2026-07-29T07:02:02Z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