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ff337890c6ee78533d99d081656c262d73a2a4e"/>
    <w:p>
      <w:pPr>
        <w:pStyle w:val="Heading1"/>
      </w:pPr>
      <w:r>
        <w:t xml:space="preserve">The Role of Robotics Engineers in China, Beijing</w:t>
      </w:r>
    </w:p>
    <w:bookmarkStart w:id="20" w:name="an-overview-and-analysis"/>
    <w:p>
      <w:pPr>
        <w:pStyle w:val="Heading2"/>
      </w:pPr>
      <w:r>
        <w:t xml:space="preserve">An Overview and Analysis</w:t>
      </w:r>
    </w:p>
    <w:p>
      <w:pPr>
        <w:pStyle w:val="FirstParagraph"/>
      </w:pPr>
      <w:r>
        <w:t xml:space="preserve">Robotics engineering has emerged as a pivotal domain within the broader scope of artificial intelligence (AI) and advanced manufacturing. This term paper focuses on the critical role that Robotics Engineers play in shaping technological advancements specifically within Beijing, China—a city renowned for its rapid industrialization, innovation hubs like Zhongguancun, and strategic national policies aimed at global dominance in high-tech industries. By exploring the contributions of robotics engineers to economic growth,social progressand sustainable development,this document underscores their importance as catalysts for modernizing one of the most dynamic urban centers worldwide.</w:t>
      </w:r>
    </w:p>
    <w:bookmarkEnd w:id="20"/>
    <w:bookmarkStart w:id="21" w:name="introduction-to-robotics-engineering"/>
    <w:p>
      <w:pPr>
        <w:pStyle w:val="Heading2"/>
      </w:pPr>
      <w:r>
        <w:t xml:space="preserve">Introduction to Robotics Engineering</w:t>
      </w:r>
    </w:p>
    <w:p>
      <w:pPr>
        <w:pStyle w:val="FirstParagraph"/>
      </w:pPr>
      <w:r>
        <w:t xml:space="preserve">Robotics engineering is an interdisciplinary field combining principles from mechanical engineering, electrical engineering, computer science, and artificial intelligence. It involves designing, constructing,testingsimulatinganddeployingrobotsforvariousapplicationsincluding industrialautomation,surveillance,military operationshealthcareassistanceandeven space exploration.With advancesin machinelearning,vision systems,and actuators today's robotics engineers are capableof creating sophisticated machines that can perform complex tasks with precision and autonomy.</w:t>
      </w:r>
    </w:p>
    <w:p>
      <w:pPr>
        <w:pStyle w:val="BodyText"/>
      </w:pPr>
      <w:r>
        <w:t xml:space="preserve">In recent decades,China has positioned itself as a leader in the adoption and development of robotic technologies. Beijing serves as both the political heartand technological epicenter of this transformation.Nationally,the "Made in China 2025" initiative emphasizes reducing dependence on foreign technology by fostering domestic innovation across sectors suchasautomotivedronesmanufacturingequipmentandmedical devices.BeiJing plays a central rolein implementing these goals through its concentrationoftop-tier research institutions,startup incubatorsandgovernment-funded projects.</w:t>
      </w:r>
    </w:p>
    <w:bookmarkEnd w:id="21"/>
    <w:bookmarkStart w:id="22" w:name="X3d86b0a67c0f0ecd3221bd0955560d1600e815e"/>
    <w:p>
      <w:pPr>
        <w:pStyle w:val="Heading2"/>
      </w:pPr>
      <w:r>
        <w:t xml:space="preserve">The Contribution of Robotics Engineers to Beijing's Tech Ecosystem</w:t>
      </w:r>
    </w:p>
    <w:p>
      <w:pPr>
        <w:pStyle w:val="FirstParagraph"/>
      </w:pPr>
      <w:r>
        <w:t xml:space="preserve">Beijing boasts numerous universities specializing in robotics and related fieldsincluding Tsinghua University,Peking University,and the Chinese Academy of Sciences.These institutions produce highly skilled graduateswho often join leading companies or initiate startups focusedon developing cutting-edge robotic solutions.For instance,YoobaoRobotic Corporation headquarteredin Beijinghas gained international recognitionfor its service robotsusedin hospitality logisticsand customer interactions.Another notable exampleis UBTECH RoboticsanotherBeijing-based firm specializing in humanoid robots for educationalentertainment and industrial purposes.</w:t>
      </w:r>
    </w:p>
    <w:p>
      <w:pPr>
        <w:pStyle w:val="BodyText"/>
      </w:pPr>
      <w:r>
        <w:t xml:space="preserve">Robotics engineers contribute significantly to bridging the gap between theoretical researchand practical applications.They design algorithms enable robotic systems to navigate environmentsperceive objects interact with humans safelyand efficiently adaptto changing conditions.These skills are particularly valuablein Beijing where dense populationsdemand innovative solutionsfor traffic management waste collection environmental monitoringpublic safety and healthcare delivery.</w:t>
      </w:r>
    </w:p>
    <w:bookmarkEnd w:id="22"/>
    <w:bookmarkStart w:id="23" w:name="key-areas-of-impact"/>
    <w:p>
      <w:pPr>
        <w:pStyle w:val="Heading2"/>
      </w:pPr>
      <w:r>
        <w:t xml:space="preserve">Key Areas of Impact</w:t>
      </w:r>
    </w:p>
    <w:p>
      <w:pPr>
        <w:numPr>
          <w:ilvl w:val="0"/>
          <w:numId w:val="1001"/>
        </w:numPr>
        <w:pStyle w:val="Compact"/>
      </w:pPr>
      <w:r>
        <w:t xml:space="preserve">**Industrial Automation:**Beijing's manufacturing sector relies heavily on automated production lines poweredby robotic armsand autonomous guided vehicles(AGVs).Robotics engineers ensure these systems operate seamlessly improving productivity while minimizing errors.</w:t>
      </w:r>
    </w:p>
    <w:p>
      <w:pPr>
        <w:numPr>
          <w:ilvl w:val="0"/>
          <w:numId w:val="1001"/>
        </w:numPr>
        <w:pStyle w:val="Compact"/>
      </w:pPr>
      <w:r>
        <w:t xml:space="preserve">**Smart Cities Initiatives:**As part of Beijing's efforts to become a smart city,robotics engineers develop technologies for traffic optimization energy management and waste disposal.For example,drones equipped with sensors monitor air quality levelswhile autonomous sweepers clean streets efficiently.</w:t>
      </w:r>
    </w:p>
    <w:p>
      <w:pPr>
        <w:numPr>
          <w:ilvl w:val="0"/>
          <w:numId w:val="1001"/>
        </w:numPr>
        <w:pStyle w:val="Compact"/>
      </w:pPr>
      <w:r>
        <w:t xml:space="preserve">**Healthcare Robotics:**With aging populations becoming increasingly commonin major cities like Beijing healthcare robotics offers promising alternatives to traditional care models.Surgical robots tele-rehabilitation devices and companion bots designed by local engineers enhance patient outcomesand reduce burdens on medical staff.</w:t>
      </w:r>
    </w:p>
    <w:p>
      <w:pPr>
        <w:numPr>
          <w:ilvl w:val="0"/>
          <w:numId w:val="1001"/>
        </w:numPr>
        <w:pStyle w:val="Compact"/>
      </w:pPr>
      <w:r>
        <w:t xml:space="preserve">**Environmental Sustainability:**Given concerns about pollution and resource depletion,robotics engineers focuson creating green technologies suchas solar-powered cleaning robotswater purification systemsand precision agriculture tools.</w:t>
      </w:r>
    </w:p>
    <w:bookmarkEnd w:id="23"/>
    <w:bookmarkStart w:id="24" w:name="Xd471a7104ad1f33eacf0a1561f93f0b963bb76a"/>
    <w:p>
      <w:pPr>
        <w:pStyle w:val="Heading2"/>
      </w:pPr>
      <w:r>
        <w:t xml:space="preserve">Challenges Faced by Robotics Engineers in Beijing</w:t>
      </w:r>
    </w:p>
    <w:p>
      <w:pPr>
        <w:pStyle w:val="FirstParagraph"/>
      </w:pPr>
      <w:r>
        <w:t xml:space="preserve">Despite remarkable progress several challenges hinder the full realization of robotics engineering potentialsin Beijing.Firstly,intellectual property protection remains a concern for many innovators fearing plagiarism or unauthorized useof their inventions.Secondly,there is competition from other global hubs including Silicon Valley Japanand South Korea which attract top talent awayfrom China.Thirdlyregulatory frameworks governingrobot usageespeciallyin sensitive areaslike defenseand healthcare requirecontinuous updates to keep pacewith technological advancements.Finally,the highcostof R&amp;D often limits access for smaller firms preventing themfrom contributingmeaningfullyto the ecosystem.</w:t>
      </w:r>
    </w:p>
    <w:bookmarkEnd w:id="24"/>
    <w:bookmarkStart w:id="25" w:name="future-prospects-and-recommendations"/>
    <w:p>
      <w:pPr>
        <w:pStyle w:val="Heading2"/>
      </w:pPr>
      <w:r>
        <w:t xml:space="preserve">Future Prospects and Recommendations</w:t>
      </w:r>
    </w:p>
    <w:p>
      <w:pPr>
        <w:pStyle w:val="FirstParagraph"/>
      </w:pPr>
      <w:r>
        <w:t xml:space="preserve">The futurelooks brightfor robotics engineering in Beijingdriven by supportive policiesincreased investmentand growing demandfor automation.According to estimatesmarketresearch firm IFR predicts China will surpass other countriesin total installed robotic units within the next few years.To sustain this momentum several steps shouldbe taken:</w:t>
      </w:r>
    </w:p>
    <w:p>
      <w:pPr>
        <w:numPr>
          <w:ilvl w:val="0"/>
          <w:numId w:val="1002"/>
        </w:numPr>
        <w:pStyle w:val="Compact"/>
      </w:pPr>
      <w:r>
        <w:t xml:space="preserve">**Strengthen Intellectual Property Laws:**Enhancing legal protectionswillencourage more inventorsregister patentsand share knowledge openly.</w:t>
      </w:r>
    </w:p>
    <w:p>
      <w:pPr>
        <w:numPr>
          <w:ilvl w:val="0"/>
          <w:numId w:val="1002"/>
        </w:numPr>
        <w:pStyle w:val="Compact"/>
      </w:pPr>
      <w:r>
        <w:t xml:space="preserve">**Promote International Collaboration:**Partneringwith foreign universitiesandcorporationscan accelerate learningexchange best practicesexpand marketsandleverage diverse expertise.</w:t>
      </w:r>
    </w:p>
    <w:p>
      <w:pPr>
        <w:numPr>
          <w:ilvl w:val="0"/>
          <w:numId w:val="1002"/>
        </w:numPr>
        <w:pStyle w:val="Compact"/>
      </w:pPr>
      <w:r>
        <w:t xml:space="preserve">**Invest in Education and Training:**Expanding STEM curriculaestablish specialized training programsand offer scholarshipsattract younger generationsinto robotics careersensuringlong-term sustainabilityof theindustry.</w:t>
      </w:r>
    </w:p>
    <w:p>
      <w:pPr>
        <w:numPr>
          <w:ilvl w:val="0"/>
          <w:numId w:val="1002"/>
        </w:numPr>
        <w:pStyle w:val="Compact"/>
      </w:pPr>
      <w:r>
        <w:t xml:space="preserve">**Focus on Ethical Considerations:**Developing guidelinesfor ethicalrobot deployment addressingprivacy biasesocial implicationswill build public trustfacilitate wider adoption.</w:t>
      </w:r>
    </w:p>
    <w:bookmarkEnd w:id="25"/>
    <w:bookmarkStart w:id="26" w:name="conclusion"/>
    <w:p>
      <w:pPr>
        <w:pStyle w:val="Heading2"/>
      </w:pPr>
      <w:r>
        <w:t xml:space="preserve">Conclusion</w:t>
      </w:r>
    </w:p>
    <w:p>
      <w:pPr>
        <w:pStyle w:val="FirstParagraph"/>
      </w:pPr>
      <w:r>
        <w:t xml:space="preserve">In conclusion,robotics engineers formthe backbone of technological transformation driving Beijingforwardinto the future.Theirwork notonly boosts economic competitiveness but also addresses pressing societalneedsimprovinglivelihoodsprotectingthe environmentandenhancing global standing.As challenges arise,new opportunities emergeofferingroomfor continuedgrowthinnovationandinclusion.Thus,it is imperativethat stakeholdersincluding government bodiesacademic institutionsprivate enterprisescitizenrycollaboratecloselyto harness the fullpotentialof roboticsengineeringin Beijing,China.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Robotics Engineers in China, Beijing</dc:title>
  <dc:creator/>
  <dc:language>en</dc:language>
  <cp:keywords/>
  <dcterms:created xsi:type="dcterms:W3CDTF">2026-07-29T02:40:30Z</dcterms:created>
  <dcterms:modified xsi:type="dcterms:W3CDTF">2026-07-29T02:40:30Z</dcterms:modified>
</cp:coreProperties>
</file>

<file path=docProps/custom.xml><?xml version="1.0" encoding="utf-8"?>
<Properties xmlns="http://schemas.openxmlformats.org/officeDocument/2006/custom-properties" xmlns:vt="http://schemas.openxmlformats.org/officeDocument/2006/docPropsVTypes"/>
</file>