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Rise</w:t>
      </w:r>
      <w:r>
        <w:t xml:space="preserve"> </w:t>
      </w:r>
      <w:r>
        <w:t xml:space="preserve">of</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Indonesia</w:t>
      </w:r>
      <w:r>
        <w:t xml:space="preserve"> </w:t>
      </w:r>
      <w:r>
        <w:t xml:space="preserve">Jakarta</w:t>
      </w:r>
    </w:p>
    <w:bookmarkStart w:id="29" w:name="Xf9e7f3ef8ca91250c40aefc58bf7796ca6bbb3a"/>
    <w:p>
      <w:pPr>
        <w:pStyle w:val="Heading1"/>
      </w:pPr>
      <w:r>
        <w:t xml:space="preserve">A Strategic Analysis of the Robotics Engineer Profession in Indonesia Jakarta</w:t>
      </w:r>
    </w:p>
    <w:p>
      <w:pPr>
        <w:pStyle w:val="FirstParagraph"/>
      </w:pPr>
      <w:r>
        <w:rPr>
          <w:bCs/>
          <w:b/>
        </w:rPr>
        <w:t xml:space="preserve">Date:</w:t>
      </w:r>
      <w:r>
        <w:t xml:space="preserve"> </w:t>
      </w:r>
      <w:r>
        <w:t xml:space="preserve">May 24, 2024</w:t>
      </w:r>
      <w:r>
        <w:br/>
      </w:r>
      <w:r>
        <w:rPr>
          <w:bCs/>
          <w:b/>
        </w:rPr>
        <w:t xml:space="preserve">Type:</w:t>
      </w:r>
      <w:r>
        <w:t xml:space="preserve"> </w:t>
      </w:r>
      <w:r>
        <w:t xml:space="preserve">Term Paper</w:t>
      </w:r>
      <w:r>
        <w:br/>
      </w:r>
      <w:r>
        <w:rPr>
          <w:bCs/>
          <w:b/>
        </w:rPr>
        <w:t xml:space="preserve">Status:</w:t>
      </w:r>
      <w:r>
        <w:rPr>
          <w:iCs/>
          <w:i/>
          <w:bCs/>
          <w:b/>
        </w:rPr>
        <w:t xml:space="preserve">In Review</w:t>
      </w:r>
    </w:p>
    <w:p>
      <w:pPr>
        <w:pStyle w:val="BodyText"/>
      </w:pPr>
      <w:r>
        <w:t xml:space="preserve">IntroductionIndonesia Jakarta has emerged as a critical focal point for this technological shift. As manufacturing sectors evolve from traditional labor-intensive models to automated systems, the demand for specialized technical expertise has skyrocketed. This term paper aims to explore the role, responsibilities, and strategic importance of the</w:t>
      </w:r>
      <w:r>
        <w:t xml:space="preserve"> </w:t>
      </w:r>
      <w:r>
        <w:rPr>
          <w:bCs/>
          <w:b/>
        </w:rPr>
        <w:t xml:space="preserve">Robotics Engineer</w:t>
      </w:r>
      <w:r>
        <w:t xml:space="preserve"> </w:t>
      </w:r>
      <w:r>
        <w:t xml:space="preserve">within this specific geographic and economic context.</w:t>
      </w:r>
    </w:p>
    <w:p>
      <w:pPr>
        <w:pStyle w:val="BodyText"/>
      </w:pPr>
      <w:r>
        <w:t xml:space="preserve">&lt;25;</w:t>
      </w:r>
      <w:r>
        <w:t xml:space="preserve"> </w:t>
      </w:r>
      <w:r>
        <w:t xml:space="preserve">Jakarta is not merely a capital city but Indonesia's primary engine of economic growth. With its dense population infrastructure and rapidly expanding industrial estates in surrounding areas like Bekasi and Tangerang, the city serves as the gateway for foreign direct investment into Indonesian manufacturing. Consequently, the profile of the</w:t>
      </w:r>
      <w:r>
        <w:t xml:space="preserve"> </w:t>
      </w:r>
      <w:r>
        <w:rPr>
          <w:bCs/>
          <w:b/>
        </w:rPr>
        <w:t xml:space="preserve">Robotics Engineer</w:t>
      </w:r>
      <w:r>
        <w:t xml:space="preserve"> </w:t>
      </w:r>
      <w:r>
        <w:t xml:space="preserve">has shifted from a niche academic pursuit to a vital industry necessity. This paper will analyze how these engineers contribute to efficiency, safety, and innovation in one of Asia's most competitive markets.</w:t>
      </w:r>
    </w:p>
    <w:p>
      <w:pPr>
        <w:pStyle w:val="BodyText"/>
      </w:pPr>
      <w:r>
        <w:t xml:space="preserve">&lt;25;</w:t>
      </w:r>
    </w:p>
    <w:bookmarkStart w:id="20" w:name="X0831e8538753e6f2174b034f3577c221f20c801"/>
    <w:p>
      <w:pPr>
        <w:pStyle w:val="Heading2"/>
      </w:pPr>
      <w:r>
        <w:t xml:space="preserve">The Economic Landscape of Indonesia Jakarta</w:t>
      </w:r>
    </w:p>
    <w:p>
      <w:pPr>
        <w:pStyle w:val="FirstParagraph"/>
      </w:pPr>
      <w:r>
        <w:t xml:space="preserve">To understand the role of the</w:t>
      </w:r>
      <w:r>
        <w:t xml:space="preserve"> </w:t>
      </w:r>
      <w:r>
        <w:rPr>
          <w:bCs/>
          <w:b/>
        </w:rPr>
        <w:t xml:space="preserve">Robotics Engineer</w:t>
      </w:r>
      <w:r>
        <w:t xml:space="preserve">, one must first appreciate the macroeconomic environment of</w:t>
      </w:r>
      <w:r>
        <w:t xml:space="preserve"> </w:t>
      </w:r>
      <w:r>
        <w:rPr>
          <w:bCs/>
          <w:b/>
        </w:rPr>
        <w:t xml:space="preserve">Indonesia Jakarta</w:t>
      </w:r>
      <w:r>
        <w:t xml:space="preserve">. The Indonesian government has implemented various masterplans, such as "Making Indonesia 4.0," aimed at upgrading the nation's industrial competitiveness. Jakarta, being the central hub for corporate headquarters and foreign embassies, is where these policies are often piloted and scaled.</w:t>
      </w:r>
    </w:p>
    <w:p>
      <w:pPr>
        <w:pStyle w:val="BodyText"/>
      </w:pPr>
      <w:r>
        <w:t xml:space="preserve">&lt;25;</w:t>
      </w:r>
      <w:r>
        <w:t xml:space="preserve"> </w:t>
      </w:r>
      <w:r>
        <w:t xml:space="preserve">The manufacturing sector in Greater Jakarta contributes significantly to the national Gross Domestic Product (GDP). Industries ranging from automotive assembly to consumer electronics packaging rely heavily on precision and speed. However, the region faces challenges regarding labor costs and consistency. Here is where automation becomes not just an option, but a necessity. The</w:t>
      </w:r>
      <w:r>
        <w:t xml:space="preserve"> </w:t>
      </w:r>
      <w:r>
        <w:rPr>
          <w:bCs/>
          <w:b/>
        </w:rPr>
        <w:t xml:space="preserve">Robotics Engineer</w:t>
      </w:r>
      <w:r>
        <w:t xml:space="preserve"> </w:t>
      </w:r>
      <w:r>
        <w:t xml:space="preserve">acts as the bridge between these traditional industrial goals and modern technological solutions.</w:t>
      </w:r>
    </w:p>
    <w:p>
      <w:pPr>
        <w:pStyle w:val="BodyText"/>
      </w:pPr>
      <w:r>
        <w:t xml:space="preserve">&lt;25;</w:t>
      </w:r>
      <w:r>
        <w:t xml:space="preserve"> </w:t>
      </w:r>
      <w:r>
        <w:t xml:space="preserve">Furthermore, infrastructure development in Jakarta has been massive in recent years. The construction of mass rapid transit systems (such as the MRT and LRT) involves complex logistics and material handling.</w:t>
      </w:r>
      <w:r>
        <w:t xml:space="preserve"> </w:t>
      </w:r>
      <w:r>
        <w:rPr>
          <w:bCs/>
          <w:b/>
        </w:rPr>
        <w:t xml:space="preserve">Robotics Engineers</w:t>
      </w:r>
      <w:r>
        <w:t xml:space="preserve"> </w:t>
      </w:r>
      <w:r>
        <w:t xml:space="preserve">are increasingly being utilized to optimize supply chain logistics within the city's congested industrial zones, ensuring that raw materials reach factories efficiently.</w:t>
      </w:r>
    </w:p>
    <w:p>
      <w:pPr>
        <w:pStyle w:val="BodyText"/>
      </w:pPr>
      <w:r>
        <w:t xml:space="preserve">&lt;25;</w:t>
      </w:r>
    </w:p>
    <w:bookmarkEnd w:id="20"/>
    <w:bookmarkStart w:id="24" w:name="X63bf543a4aaaffb8c497c0da3848aebb7c5dc63"/>
    <w:p>
      <w:pPr>
        <w:pStyle w:val="Heading2"/>
      </w:pPr>
      <w:r>
        <w:t xml:space="preserve">The Multidisciplinary Role of the Robotics Engineer</w:t>
      </w:r>
    </w:p>
    <w:p>
      <w:pPr>
        <w:pStyle w:val="FirstParagraph"/>
      </w:pPr>
      <w:r>
        <w:t xml:space="preserve">A</w:t>
      </w:r>
      <w:r>
        <w:t xml:space="preserve"> </w:t>
      </w:r>
      <w:r>
        <w:rPr>
          <w:bCs/>
          <w:b/>
        </w:rPr>
        <w:t xml:space="preserve">Robotics Engineer</w:t>
      </w:r>
      <w:r>
        <w:t xml:space="preserve"> </w:t>
      </w:r>
      <w:r>
        <w:t xml:space="preserve">is not simply a programmer or a mechanic; they are multidisciplinary professionals who integrate mechanical engineering, electrical engineering, computer science, and artificial intelligence. In the context of</w:t>
      </w:r>
      <w:r>
        <w:t xml:space="preserve"> </w:t>
      </w:r>
      <w:r>
        <w:rPr>
          <w:bCs/>
          <w:b/>
        </w:rPr>
        <w:t xml:space="preserve">Indonesia Jakarta</w:t>
      </w:r>
      <w:r>
        <w:t xml:space="preserve">, this role requires adaptation to local industrial needs.</w:t>
      </w:r>
    </w:p>
    <w:p>
      <w:pPr>
        <w:pStyle w:val="BodyText"/>
      </w:pPr>
      <w:r>
        <w:t xml:space="preserve">&lt;25;</w:t>
      </w:r>
    </w:p>
    <w:bookmarkStart w:id="21" w:name="system-design-and-implementation"/>
    <w:p>
      <w:pPr>
        <w:pStyle w:val="Heading3"/>
      </w:pPr>
      <w:r>
        <w:t xml:space="preserve">System Design and Implementation</w:t>
      </w:r>
    </w:p>
    <w:p>
      <w:pPr>
        <w:pStyle w:val="FirstParagraph"/>
      </w:pPr>
      <w:r>
        <w:t xml:space="preserve">The primary responsibility involves designing robotic systems tailored to specific factory environments. Unlike developed markets that may use standardized off-the-shelf solutions, factories in Jakarta often require customized robots due to varying space constraints or specific production requirements. A</w:t>
      </w:r>
      <w:r>
        <w:t xml:space="preserve"> </w:t>
      </w:r>
      <w:r>
        <w:rPr>
          <w:bCs/>
          <w:b/>
        </w:rPr>
        <w:t xml:space="preserve">Robotics Engineer</w:t>
      </w:r>
      <w:r>
        <w:t xml:space="preserve"> </w:t>
      </w:r>
      <w:r>
        <w:t xml:space="preserve">must design these custom solutions, ensuring they are robust enough for the tropical climate and reliable amidst fluctuating power conditions.</w:t>
      </w:r>
    </w:p>
    <w:p>
      <w:pPr>
        <w:pStyle w:val="BodyText"/>
      </w:pPr>
      <w:r>
        <w:t xml:space="preserve">&lt;25;</w:t>
      </w:r>
    </w:p>
    <w:bookmarkEnd w:id="21"/>
    <w:bookmarkStart w:id="22" w:name="integration-of-ai-and-iot"/>
    <w:p>
      <w:pPr>
        <w:pStyle w:val="Heading3"/>
      </w:pPr>
      <w:r>
        <w:t xml:space="preserve">Integration of AI and IoT</w:t>
      </w:r>
    </w:p>
    <w:p>
      <w:pPr>
        <w:pStyle w:val="FirstParagraph"/>
      </w:pPr>
      <w:r>
        <w:t xml:space="preserve">In modern smart factories within Jakarta, robots are not isolated units. They are nodes in a larger Internet of Things (IoT) network. A skilled</w:t>
      </w:r>
      <w:r>
        <w:t xml:space="preserve"> </w:t>
      </w:r>
      <w:r>
        <w:rPr>
          <w:bCs/>
          <w:b/>
        </w:rPr>
        <w:t xml:space="preserve">Robotics Engineer</w:t>
      </w:r>
      <w:r>
        <w:t xml:space="preserve"> </w:t>
      </w:r>
      <w:r>
        <w:t xml:space="preserve">must possess strong coding skills to integrate robotic arms with central monitoring systems using Artificial Intelligence (AI). This allows for predictive maintenance—where the robot alerts the engineer before a part fails—reducing downtime which is costly in high-volume production environments.</w:t>
      </w:r>
    </w:p>
    <w:p>
      <w:pPr>
        <w:pStyle w:val="BodyText"/>
      </w:pPr>
      <w:r>
        <w:t xml:space="preserve">&lt;25;</w:t>
      </w:r>
    </w:p>
    <w:bookmarkEnd w:id="22"/>
    <w:bookmarkStart w:id="23" w:name="human-robot-collaboration"/>
    <w:p>
      <w:pPr>
        <w:pStyle w:val="Heading3"/>
      </w:pPr>
      <w:r>
        <w:t xml:space="preserve">Human-Robot Collaboration</w:t>
      </w:r>
    </w:p>
    <w:p>
      <w:pPr>
        <w:pStyle w:val="FirstParagraph"/>
      </w:pPr>
      <w:r>
        <w:t xml:space="preserve">One of the most critical aspects of the modern</w:t>
      </w:r>
      <w:r>
        <w:t xml:space="preserve"> </w:t>
      </w:r>
      <w:r>
        <w:rPr>
          <w:bCs/>
          <w:b/>
        </w:rPr>
        <w:t xml:space="preserve">Robotics Engineer</w:t>
      </w:r>
      <w:r>
        <w:t xml:space="preserve">'s job is ensuring safety during human-robot collaboration. In many Indonesian SMEs (Small and Medium Enterprises), humans work alongside machines. Engineers must design collaborative robots (cobots) that can sense human presence and adjust their speed or force accordingly to prevent accidents.</w:t>
      </w:r>
    </w:p>
    <w:p>
      <w:pPr>
        <w:pStyle w:val="BodyText"/>
      </w:pPr>
      <w:r>
        <w:t xml:space="preserve">&lt;25;</w:t>
      </w:r>
    </w:p>
    <w:bookmarkEnd w:id="23"/>
    <w:bookmarkEnd w:id="24"/>
    <w:bookmarkStart w:id="25" w:name="X6a6afd8644eebc03d2fedfbfb678fe0e827501f"/>
    <w:p>
      <w:pPr>
        <w:pStyle w:val="Heading2"/>
      </w:pPr>
      <w:r>
        <w:t xml:space="preserve">Challenges Facing Robotics Engineers in Indonesia Jakarta</w:t>
      </w:r>
    </w:p>
    <w:p>
      <w:pPr>
        <w:pStyle w:val="FirstParagraph"/>
      </w:pPr>
      <w:r>
        <w:t xml:space="preserve">Despite the clear demand, there are significant hurdles. The first challenge is the skills gap. While universities in Jakarta are beginning to offer specialized courses, there is still a shortage of experienced practitioners who can handle complex automation projects from conception to deployment.</w:t>
      </w:r>
    </w:p>
    <w:p>
      <w:pPr>
        <w:pStyle w:val="BodyText"/>
      </w:pPr>
      <w:r>
        <w:t xml:space="preserve">&lt;25;</w:t>
      </w:r>
      <w:r>
        <w:t xml:space="preserve"> </w:t>
      </w:r>
      <w:r>
        <w:t xml:space="preserve">Another challenge is investment cost. For many small-to-medium enterprises surrounding Jakarta, the initial capital expenditure for robotics is prohibitive. Therefore, a</w:t>
      </w:r>
      <w:r>
        <w:t xml:space="preserve"> </w:t>
      </w:r>
      <w:r>
        <w:rPr>
          <w:bCs/>
          <w:b/>
        </w:rPr>
        <w:t xml:space="preserve">Robotics Engineer</w:t>
      </w:r>
      <w:r>
        <w:t xml:space="preserve"> </w:t>
      </w:r>
      <w:r>
        <w:t xml:space="preserve">in this region must often be creative in designing "frugal innovation"—high-performance robotic solutions that are cost-effective and easy to maintain locally.</w:t>
      </w:r>
    </w:p>
    <w:p>
      <w:pPr>
        <w:pStyle w:val="BodyText"/>
      </w:pPr>
      <w:r>
        <w:t xml:space="preserve">&lt;25;</w:t>
      </w:r>
      <w:r>
        <w:t xml:space="preserve"> </w:t>
      </w:r>
      <w:r>
        <w:t xml:space="preserve">Additionally, there is the challenge of rapid technological obsolescence. The field moves quickly. Engineers working in Jakarta must commit to lifelong learning, keeping abreast of global trends such as swarm robotics or advanced machine vision, while applying them to local market realities.</w:t>
      </w:r>
    </w:p>
    <w:p>
      <w:pPr>
        <w:pStyle w:val="BodyText"/>
      </w:pPr>
      <w:r>
        <w:t xml:space="preserve">&lt;25;</w:t>
      </w:r>
    </w:p>
    <w:bookmarkEnd w:id="25"/>
    <w:bookmarkStart w:id="26" w:name="future-prospects-and-opportunities"/>
    <w:p>
      <w:pPr>
        <w:pStyle w:val="Heading2"/>
      </w:pPr>
      <w:r>
        <w:t xml:space="preserve">Future Prospects and Opportunities</w:t>
      </w:r>
    </w:p>
    <w:p>
      <w:pPr>
        <w:pStyle w:val="FirstParagraph"/>
      </w:pPr>
      <w:r>
        <w:t xml:space="preserve">The future for the</w:t>
      </w:r>
      <w:r>
        <w:t xml:space="preserve"> </w:t>
      </w:r>
      <w:r>
        <w:rPr>
          <w:bCs/>
          <w:b/>
        </w:rPr>
        <w:t xml:space="preserve">Robotics Engineer</w:t>
      </w:r>
      <w:r>
        <w:t xml:space="preserve"> </w:t>
      </w:r>
      <w:r>
        <w:t xml:space="preserve">in</w:t>
      </w:r>
      <w:r>
        <w:t xml:space="preserve"> </w:t>
      </w:r>
      <w:r>
        <w:rPr>
          <w:bCs/>
          <w:b/>
        </w:rPr>
        <w:t xml:space="preserve">Indonesia Jakarta</w:t>
      </w:r>
      <w:r>
        <w:t xml:space="preserve"> </w:t>
      </w:r>
      <w:r>
        <w:t xml:space="preserve">is exceptionally bright. As the government continues to push for digitalization, sectors such as healthcare robotics (for hospital logistics) and service robotics (in hospitality and retail within Jakarta's malls) are emerging.</w:t>
      </w:r>
    </w:p>
    <w:p>
      <w:pPr>
        <w:pStyle w:val="BodyText"/>
      </w:pPr>
      <w:r>
        <w:t xml:space="preserve">&lt;25;</w:t>
      </w:r>
      <w:r>
        <w:t xml:space="preserve"> </w:t>
      </w:r>
      <w:r>
        <w:t xml:space="preserve">Moreover, the rise of Electric Vehicle (EV) battery manufacturing hubs in Indonesia presents new opportunities. These high-tech facilities require sophisticated automated assembly lines, creating a premium demand for expert engineers who can maintain these complex systems.</w:t>
      </w:r>
    </w:p>
    <w:p>
      <w:pPr>
        <w:pStyle w:val="BodyText"/>
      </w:pPr>
      <w:r>
        <w:t xml:space="preserve">&lt;25;</w:t>
      </w:r>
      <w:r>
        <w:t xml:space="preserve"> </w:t>
      </w:r>
      <w:r>
        <w:t xml:space="preserve">Educational institutions and private corporations are increasingly partnering to create training centers focused on robotics. This ecosystem will likely produce a new generation of</w:t>
      </w:r>
      <w:r>
        <w:t xml:space="preserve"> </w:t>
      </w:r>
      <w:r>
        <w:rPr>
          <w:bCs/>
          <w:b/>
        </w:rPr>
        <w:t xml:space="preserve">Robotics Engineers</w:t>
      </w:r>
      <w:r>
        <w:t xml:space="preserve"> </w:t>
      </w:r>
      <w:r>
        <w:t xml:space="preserve">who are not only technically proficient but also understand the cultural and economic nuances of the Indonesian market.</w:t>
      </w:r>
    </w:p>
    <w:p>
      <w:pPr>
        <w:pStyle w:val="BodyText"/>
      </w:pPr>
      <w:r>
        <w:t xml:space="preserve">&lt;25;</w:t>
      </w:r>
    </w:p>
    <w:bookmarkEnd w:id="26"/>
    <w:bookmarkStart w:id="28" w:name="conclusion"/>
    <w:p>
      <w:pPr>
        <w:pStyle w:val="Heading2"/>
      </w:pPr>
      <w:r>
        <w:t xml:space="preserve">Conclusion</w:t>
      </w:r>
    </w:p>
    <w:p>
      <w:pPr>
        <w:pStyle w:val="FirstParagraph"/>
      </w:pPr>
      <w:r>
        <w:t xml:space="preserve">In conclusion, the role of the</w:t>
      </w:r>
      <w:r>
        <w:t xml:space="preserve"> </w:t>
      </w:r>
      <w:r>
        <w:rPr>
          <w:bCs/>
          <w:b/>
        </w:rPr>
        <w:t xml:space="preserve">Robotics Engineer</w:t>
      </w:r>
      <w:r>
        <w:t xml:space="preserve">&lt;30; Jakarta is undergoing a structural shift towards automation. This transition presents both challenges and immense opportunities for professionals in this field. To succeed, these engineers must possess not only technical mastery but also adaptability and business acumen.</w:t>
      </w:r>
    </w:p>
    <w:p>
      <w:pPr>
        <w:pStyle w:val="BodyText"/>
      </w:pPr>
      <w:r>
        <w:t xml:space="preserve">&lt;25;</w:t>
      </w:r>
      <w:r>
        <w:t xml:space="preserve"> </w:t>
      </w:r>
      <w:r>
        <w:t xml:space="preserve">As Indonesia strives to become a global manufacturing powerhouse, the</w:t>
      </w:r>
      <w:r>
        <w:t xml:space="preserve"> </w:t>
      </w:r>
      <w:r>
        <w:rPr>
          <w:bCs/>
          <w:b/>
        </w:rPr>
        <w:t xml:space="preserve">Robotics Engineer</w:t>
      </w:r>
      <w:r>
        <w:t xml:space="preserve"> </w:t>
      </w:r>
      <w:r>
        <w:t xml:space="preserve">will stand at the forefront of this evolution. Their work will define the efficiency, safety, and competitiveness of industries across</w:t>
      </w:r>
      <w:r>
        <w:t xml:space="preserve"> </w:t>
      </w:r>
      <w:r>
        <w:rPr>
          <w:bCs/>
          <w:b/>
        </w:rPr>
        <w:t xml:space="preserve">Indonesia Jakarta</w:t>
      </w:r>
      <w:r>
        <w:t xml:space="preserve">. For students and professionals considering this career path, it is clear that expertise in robotics is no longer just a technical specialty; it is a strategic asset for national development.</w:t>
      </w:r>
    </w:p>
    <w:p>
      <w:pPr>
        <w:pStyle w:val="BodyText"/>
      </w:pPr>
      <w:r>
        <w:t xml:space="preserve">&lt;25;</w:t>
      </w:r>
    </w:p>
    <w:p>
      <w:r>
        <w:pict>
          <v:rect style="width:0;height:1.5pt" o:hralign="center" o:hrstd="t" o:hr="t"/>
        </w:pict>
      </w:r>
    </w:p>
    <w:bookmarkStart w:id="27" w:name="bibliography-representative"/>
    <w:p>
      <w:pPr>
        <w:pStyle w:val="Heading3"/>
      </w:pPr>
      <w:r>
        <w:t xml:space="preserve">Bibliography (Representative)</w:t>
      </w:r>
    </w:p>
    <w:p>
      <w:pPr>
        <w:numPr>
          <w:ilvl w:val="0"/>
          <w:numId w:val="1001"/>
        </w:numPr>
        <w:pStyle w:val="Compact"/>
      </w:pPr>
      <w:r>
        <w:t xml:space="preserve">National Research and Innovation Agency (BRIN). "Indonesia Industry 4.0 Masterplan."</w:t>
      </w:r>
    </w:p>
    <w:p>
      <w:pPr>
        <w:numPr>
          <w:ilvl w:val="0"/>
          <w:numId w:val="1001"/>
        </w:numPr>
        <w:pStyle w:val="Compact"/>
      </w:pPr>
      <w:r>
        <w:t xml:space="preserve">Haryono, A. "Automation Trends in Southeast Asian Manufacturing." Journal of Industrial Engineering Indonesia, 2023.</w:t>
      </w:r>
    </w:p>
    <w:p>
      <w:pPr>
        <w:numPr>
          <w:ilvl w:val="0"/>
          <w:numId w:val="1001"/>
        </w:numPr>
        <w:pStyle w:val="Compact"/>
      </w:pPr>
      <w:r>
        <w:t xml:space="preserve">Jakarta Investment Authority. "Annual Report on Foreign Direct Investment in Technology Sector."</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Rise of the Robotics Engineer in Indonesia Jakarta</dc:title>
  <dc:creator/>
  <dc:language>en</dc:language>
  <cp:keywords/>
  <dcterms:created xsi:type="dcterms:W3CDTF">2026-07-29T12:18:20Z</dcterms:created>
  <dcterms:modified xsi:type="dcterms:W3CDTF">2026-07-29T12:18:20Z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