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Emergence</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Kenya</w:t>
      </w:r>
      <w:r>
        <w:t xml:space="preserve"> </w:t>
      </w:r>
      <w:r>
        <w:t xml:space="preserve">Nairobi</w:t>
      </w:r>
    </w:p>
    <w:bookmarkStart w:id="27" w:name="term-paper"/>
    <w:p>
      <w:pPr>
        <w:pStyle w:val="Heading1"/>
      </w:pPr>
      <w:r>
        <w:t xml:space="preserve">Term Paper</w:t>
      </w:r>
    </w:p>
    <w:p>
      <w:pPr>
        <w:pStyle w:val="FirstParagraph"/>
      </w:pPr>
      <w:r>
        <w:rPr>
          <w:bCs/>
          <w:b/>
        </w:rPr>
        <w:t xml:space="preserve">Title:</w:t>
      </w:r>
      <w:r>
        <w:t xml:space="preserve">The Emergence of Robotics Engineers in Kenya Nairobi: Bridging Technology and Development</w:t>
      </w:r>
    </w:p>
    <w:p>
      <w:pPr>
        <w:pStyle w:val="BodyText"/>
      </w:pPr>
      <w:r>
        <w:rPr>
          <w:bCs/>
          <w:b/>
        </w:rPr>
        <w:t xml:space="preserve">Date:</w:t>
      </w:r>
    </w:p>
    <w:p>
      <w:pPr>
        <w:pStyle w:val="BodyText"/>
      </w:pPr>
      <w:r>
        <w:rPr>
          <w:bCs/>
          <w:b/>
        </w:rPr>
        <w:t xml:space="preserve">Institutional Affiliation:</w:t>
      </w:r>
    </w:p>
    <w:bookmarkStart w:id="20" w:name="introduction"/>
    <w:p>
      <w:pPr>
        <w:pStyle w:val="Heading2"/>
      </w:pPr>
      <w:r>
        <w:t xml:space="preserve">Introduction</w:t>
      </w:r>
    </w:p>
    <w:p>
      <w:pPr>
        <w:pStyle w:val="FirstParagraph"/>
      </w:pPr>
      <w:r>
        <w:t xml:space="preserve">The integration of advanced technology into traditional economic frameworks is a hallmark of the 21st-century global economy. Within this paradigm, the role of specialized engineering disciplines has never been more critical. Specifically, the discipline of Robotics has emerged as a transformative force across various sectors globally. In Sub-Saharan Africa, and particularly within Kenya Nairobi, this technological shift presents unique opportunities and challenges for national development. This paper explores the multifaceted role of a</w:t>
      </w:r>
      <w:r>
        <w:t xml:space="preserve"> </w:t>
      </w:r>
      <w:r>
        <w:rPr>
          <w:bCs/>
          <w:b/>
        </w:rPr>
        <w:t xml:space="preserve">Robotics Engineer</w:t>
      </w:r>
      <w:r>
        <w:t xml:space="preserve"> </w:t>
      </w:r>
      <w:r>
        <w:t xml:space="preserve">in Kenya Nairobi, analyzing how this profession contributes to agricultural efficiency, healthcare accessibility, manufacturing resilience, and educational advancement. By examining the specific socio-economic context of Kenya Nairobi, we can understand how robotics is not merely a luxury but a necessity for sustainable growth.</w:t>
      </w:r>
    </w:p>
    <w:bookmarkEnd w:id="20"/>
    <w:bookmarkStart w:id="21" w:name="the-role-of-the-robotics-engineer"/>
    <w:p>
      <w:pPr>
        <w:pStyle w:val="Heading2"/>
      </w:pPr>
      <w:r>
        <w:t xml:space="preserve">The Role of the Robotics Engineer</w:t>
      </w:r>
    </w:p>
    <w:p>
      <w:pPr>
        <w:pStyle w:val="FirstParagraph"/>
      </w:pPr>
      <w:r>
        <w:t xml:space="preserve">A</w:t>
      </w:r>
      <w:r>
        <w:t xml:space="preserve"> </w:t>
      </w:r>
      <w:r>
        <w:rPr>
          <w:bCs/>
          <w:b/>
        </w:rPr>
        <w:t xml:space="preserve">Robotics Engineer</w:t>
      </w:r>
      <w:r>
        <w:t xml:space="preserve"> </w:t>
      </w:r>
      <w:r>
        <w:t xml:space="preserve">is an interdisciplinary professional who combines principles from mechanical engineering, electrical engineering, computer science, and linguistics to design, construct, operate, and test mechanical systems. Unlike traditional engineers who may focus on static structures or singular power systems, a</w:t>
      </w:r>
      <w:r>
        <w:t xml:space="preserve"> </w:t>
      </w:r>
      <w:r>
        <w:rPr>
          <w:bCs/>
          <w:b/>
        </w:rPr>
        <w:t xml:space="preserve">Robotics Engineer</w:t>
      </w:r>
      <w:r>
        <w:t xml:space="preserve">Agricultural Automation in Kenya Nairobi</w:t>
      </w:r>
    </w:p>
    <w:p>
      <w:pPr>
        <w:pStyle w:val="BodyText"/>
      </w:pPr>
      <w:r>
        <w:t xml:space="preserve">Agriculture remains the backbone of Kenya’s economy, contributing significantly to the GDP and employing a vast portion of the workforce. However, traditional farming methods are increasingly threatened by climate change and labor shortages. Here, a</w:t>
      </w:r>
      <w:r>
        <w:t xml:space="preserve"> </w:t>
      </w:r>
      <w:r>
        <w:rPr>
          <w:bCs/>
          <w:b/>
        </w:rPr>
        <w:t xml:space="preserve">Robotics Engineer</w:t>
      </w:r>
      <w:r>
        <w:t xml:space="preserve"> </w:t>
      </w:r>
      <w:r>
        <w:t xml:space="preserve">plays a pivotal role in designing autonomous drones for crop monitoring and precision agriculture robots for planting and harvesting. In Kenya Nairobi, where urbanization is encroaching upon arable land, efficiency is paramount.</w:t>
      </w:r>
      <w:r>
        <w:t xml:space="preserve"> </w:t>
      </w:r>
      <w:r>
        <w:rPr>
          <w:bCs/>
          <w:b/>
        </w:rPr>
        <w:t xml:space="preserve">Robotics Engineers</w:t>
      </w:r>
      <w:r>
        <w:t xml:space="preserve"> </w:t>
      </w:r>
      <w:r>
        <w:t xml:space="preserve">are developing small-scale automated machinery suitable for the smallholder farmers who dominate the Kenyan agricultural landscape. These innovations allow for real-time data collection on soil health and crop yields, enabling farmers in Kenya Nairobi to make data-driven decisions that maximize output while minimizing resource waste.</w:t>
      </w:r>
    </w:p>
    <w:bookmarkEnd w:id="21"/>
    <w:bookmarkStart w:id="22" w:name="healthcare-innovations"/>
    <w:p>
      <w:pPr>
        <w:pStyle w:val="Heading2"/>
      </w:pPr>
      <w:r>
        <w:t xml:space="preserve">Healthcare Innovations</w:t>
      </w:r>
    </w:p>
    <w:p>
      <w:pPr>
        <w:pStyle w:val="FirstParagraph"/>
      </w:pPr>
      <w:r>
        <w:t xml:space="preserve">The healthcare sector in Kenya Nairobi faces significant challenges, including a shortage of medical professionals and uneven distribution of resources. A</w:t>
      </w:r>
      <w:r>
        <w:t xml:space="preserve"> </w:t>
      </w:r>
      <w:r>
        <w:rPr>
          <w:bCs/>
          <w:b/>
        </w:rPr>
        <w:t xml:space="preserve">Robotics Engineer</w:t>
      </w:r>
      <w:r>
        <w:t xml:space="preserve"> </w:t>
      </w:r>
      <w:r>
        <w:t xml:space="preserve">is instrumental in addressing these gaps through the development and maintenance of medical robotics. This includes surgical robots that allow for minimally invasive procedures, thereby reducing recovery times and hospital stays. Furthermore, in rural areas accessible from Kenya Nairobi, logistics drones designed by</w:t>
      </w:r>
      <w:r>
        <w:t xml:space="preserve"> </w:t>
      </w:r>
      <w:r>
        <w:rPr>
          <w:bCs/>
          <w:b/>
        </w:rPr>
        <w:t xml:space="preserve">Robotics Engineers</w:t>
      </w:r>
      <w:r>
        <w:t xml:space="preserve"> </w:t>
      </w:r>
      <w:r>
        <w:t xml:space="preserve">are being utilized to deliver vaccines, blood supplies, and essential medicines quickly to remote clinics. These systems ensure that life-saving materials reach those in need regardless of road infrastructure limitations. The engineering expertise required to navigate the complex regulatory and physical environments of Kenya Nairobi is crucial for the successful deployment of these health-tech solutions.</w:t>
      </w:r>
    </w:p>
    <w:bookmarkEnd w:id="22"/>
    <w:bookmarkStart w:id="23" w:name="manufacturing-and-industrial-growth"/>
    <w:p>
      <w:pPr>
        <w:pStyle w:val="Heading2"/>
      </w:pPr>
      <w:r>
        <w:t xml:space="preserve">Manufacturing and Industrial Growth</w:t>
      </w:r>
    </w:p>
    <w:p>
      <w:pPr>
        <w:pStyle w:val="FirstParagraph"/>
      </w:pPr>
      <w:r>
        <w:t xml:space="preserve">As Kenya Nairobi positions itself as a regional hub for industry, manufacturing automation becomes essential for competitiveness. A</w:t>
      </w:r>
      <w:r>
        <w:t xml:space="preserve"> </w:t>
      </w:r>
      <w:r>
        <w:rPr>
          <w:bCs/>
          <w:b/>
        </w:rPr>
        <w:t xml:space="preserve">Robotics Engineer</w:t>
      </w:r>
      <w:r>
        <w:t xml:space="preserve"> </w:t>
      </w:r>
      <w:r>
        <w:t xml:space="preserve">is tasked with designing automated assembly lines that can produce goods at scale while maintaining high quality standards. In the automotive and textile industries, which are growing in Kenya Nairobi, robotic arms assist in repetitive and dangerous tasks, improving worker safety and productivity. However, the challenge lies in adapting these systems to local supply chains.</w:t>
      </w:r>
      <w:r>
        <w:t xml:space="preserve"> </w:t>
      </w:r>
      <w:r>
        <w:rPr>
          <w:bCs/>
          <w:b/>
        </w:rPr>
        <w:t xml:space="preserve">Robotics Engineers</w:t>
      </w:r>
      <w:r>
        <w:t xml:space="preserve"> </w:t>
      </w:r>
      <w:r>
        <w:t xml:space="preserve">must ensure that automated systems can be maintained locally without heavy reliance on foreign technicians. This involves training local staff and designing modular systems that are easier to repair, thereby fostering a sustainable industrial ecosystem within Kenya Nairobi.</w:t>
      </w:r>
    </w:p>
    <w:bookmarkEnd w:id="23"/>
    <w:bookmarkStart w:id="24" w:name="Xa27c8f2f2bb197626f5f4020736157f206b5e9b"/>
    <w:p>
      <w:pPr>
        <w:pStyle w:val="Heading2"/>
      </w:pPr>
      <w:r>
        <w:t xml:space="preserve">Educational Development and Skill Acquisition</w:t>
      </w:r>
    </w:p>
    <w:p>
      <w:pPr>
        <w:pStyle w:val="FirstParagraph"/>
      </w:pPr>
      <w:r>
        <w:t xml:space="preserve">The proliferation of robotics in Kenya Nairobi is deeply intertwined with educational development. A</w:t>
      </w:r>
      <w:r>
        <w:t xml:space="preserve"> </w:t>
      </w:r>
      <w:r>
        <w:rPr>
          <w:bCs/>
          <w:b/>
        </w:rPr>
        <w:t xml:space="preserve">Robotics Engineer</w:t>
      </w:r>
      <w:r>
        <w:t xml:space="preserve"> </w:t>
      </w:r>
      <w:r>
        <w:t xml:space="preserve">does not only build machines but also acts as an educator and mentor in academic institutions across the city. Universities and technical colleges in Kenya Nairobi are integrating robotics curricula to prepare the next generation of engineers. By engaging in workshops, hackathons, and research projects,</w:t>
      </w:r>
      <w:r>
        <w:t xml:space="preserve"> </w:t>
      </w:r>
      <w:r>
        <w:rPr>
          <w:bCs/>
          <w:b/>
        </w:rPr>
        <w:t xml:space="preserve">Robotics Engineers</w:t>
      </w:r>
      <w:r>
        <w:t xml:space="preserve"> </w:t>
      </w:r>
      <w:r>
        <w:t xml:space="preserve">inspire students to pursue STEM (Science, Technology, Engineering, and Mathematics) careers. This mentorship is vital for creating a pipeline of skilled labor capable of sustaining the country’s technological advancements. The presence of active</w:t>
      </w:r>
      <w:r>
        <w:t xml:space="preserve"> </w:t>
      </w:r>
      <w:r>
        <w:rPr>
          <w:bCs/>
          <w:b/>
        </w:rPr>
        <w:t xml:space="preserve">Robotics Engineers</w:t>
      </w:r>
      <w:r>
        <w:t xml:space="preserve"> </w:t>
      </w:r>
      <w:r>
        <w:t xml:space="preserve">in Kenya Nairobi serves as a tangible demonstration that high-tech careers are viable and impactful within the local context.</w:t>
      </w:r>
    </w:p>
    <w:bookmarkEnd w:id="24"/>
    <w:bookmarkStart w:id="25" w:name="challenges-and-future-outlook"/>
    <w:p>
      <w:pPr>
        <w:pStyle w:val="Heading2"/>
      </w:pPr>
      <w:r>
        <w:t xml:space="preserve">Challenges and Future Outlook</w:t>
      </w:r>
    </w:p>
    <w:p>
      <w:pPr>
        <w:pStyle w:val="FirstParagraph"/>
      </w:pPr>
      <w:r>
        <w:t xml:space="preserve">Despite the promising trajectory, there are challenges specific to operating as a</w:t>
      </w:r>
      <w:r>
        <w:t xml:space="preserve"> </w:t>
      </w:r>
      <w:r>
        <w:rPr>
          <w:bCs/>
          <w:b/>
        </w:rPr>
        <w:t xml:space="preserve">Robotics Engineer</w:t>
      </w:r>
      <w:r>
        <w:t xml:space="preserve"> </w:t>
      </w:r>
      <w:r>
        <w:t xml:space="preserve">in Kenya Nairobi. These include access to affordable high-quality components, reliable internet connectivity for IoT-enabled robotics, and consistent power supply. Infrastructure gaps can hinder the deployment of advanced robotic systems. However, the resilience of Kenya’s tech ecosystem offers solutions through innovation hubs and startup incubators located in Kenya Nairobi. These platforms provide</w:t>
      </w:r>
      <w:r>
        <w:t xml:space="preserve"> </w:t>
      </w:r>
      <w:r>
        <w:rPr>
          <w:bCs/>
          <w:b/>
        </w:rPr>
        <w:t xml:space="preserve">Robotics Engineers</w:t>
      </w:r>
      <w:r>
        <w:t xml:space="preserve"> </w:t>
      </w:r>
      <w:r>
        <w:t xml:space="preserve">with funding opportunities and collaborative spaces to overcome technical barriers. Looking forward, the synergy between policy makers, private sector investors, and</w:t>
      </w:r>
      <w:r>
        <w:t xml:space="preserve"> </w:t>
      </w:r>
      <w:r>
        <w:rPr>
          <w:bCs/>
          <w:b/>
        </w:rPr>
        <w:t xml:space="preserve">Robotics Engineers</w:t>
      </w:r>
      <w:r>
        <w:t xml:space="preserve"> </w:t>
      </w:r>
      <w:r>
        <w:t xml:space="preserve">will determine the pace of adoption. It is anticipated that as infrastructure improves, the demand for specialized engineering talent in Kenya Nairobi will surge.</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Robotics Engineer</w:t>
      </w:r>
      <w:r>
        <w:t xml:space="preserve"> </w:t>
      </w:r>
      <w:r>
        <w:t xml:space="preserve">in Kenya Nairobi is expanding beyond traditional boundaries to become a cornerstone of national development. From revolutionizing agriculture and healthcare to enhancing manufacturing capabilities and driving educational reform, these professionals are at the forefront of technological innovation in Kenya Nairobi. Their work ensures that technology serves practical societal needs rather than remaining an abstract concept. As Kenya continues its journey toward becoming a technologically advanced nation, the contribution of</w:t>
      </w:r>
      <w:r>
        <w:t xml:space="preserve"> </w:t>
      </w:r>
      <w:r>
        <w:rPr>
          <w:bCs/>
          <w:b/>
        </w:rPr>
        <w:t xml:space="preserve">Robotics Engineers</w:t>
      </w:r>
      <w:r>
        <w:t xml:space="preserve"> </w:t>
      </w:r>
      <w:r>
        <w:t xml:space="preserve">will be indispensable. Supporting their work through infrastructure investment, educational reform, and policy support is essential for unlocking the full potential of robotics in Kenya Nairobi. The future of work in this region is automated, intelligent, and driven by the expertise of these specialized engineers.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Emergence of Robotics Engineers in Kenya Nairobi</dc:title>
  <dc:creator/>
  <dc:language>en</dc:language>
  <cp:keywords/>
  <dcterms:created xsi:type="dcterms:W3CDTF">2026-07-29T07:11:35Z</dcterms:created>
  <dcterms:modified xsi:type="dcterms:W3CDTF">2026-07-29T07:11:35Z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