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Name:</w:t>
      </w:r>
      <w:r>
        <w:t xml:space="preserve"> </w:t>
      </w:r>
      <w:r>
        <w:t xml:space="preserve">[Student Name]</w:t>
      </w:r>
      <w:r>
        <w:br/>
      </w:r>
      <w:r>
        <w:rPr>
          <w:bCs/>
          <w:b/>
        </w:rPr>
        <w:t xml:space="preserve">Date:</w:t>
      </w:r>
      <w:r>
        <w:rPr>
          <w:iCs/>
          <w:i/>
        </w:rPr>
        <w:t xml:space="preserve">[Current Date]</w:t>
      </w:r>
      <w:r>
        <w:br/>
      </w:r>
      <w:r>
        <w:rPr>
          <w:bCs/>
          <w:b/>
        </w:rPr>
        <w:t xml:space="preserve">Institution:</w:t>
      </w:r>
    </w:p>
    <w:bookmarkStart w:id="27" w:name="Xf21f777580c9fbbc6e21fd293d01a6c20bd5215"/>
    <w:p>
      <w:pPr>
        <w:pStyle w:val="Heading1"/>
      </w:pPr>
      <w:r>
        <w:t xml:space="preserve">The Evolution and Future of the Robotics Engineer in South Korea Seoul</w:t>
      </w:r>
    </w:p>
    <w:bookmarkStart w:id="20" w:name="introduction"/>
    <w:p>
      <w:pPr>
        <w:pStyle w:val="Heading2"/>
      </w:pPr>
      <w:r>
        <w:t xml:space="preserve">Introduction</w:t>
      </w:r>
    </w:p>
    <w:p>
      <w:pPr>
        <w:pStyle w:val="FirstParagraph"/>
      </w:pPr>
      <w:r>
        <w:t xml:space="preserve">In the rapidly advancing landscape of modern technology, few professions exemplify the intersection of innovation and industrial necessity as clearly as that of the robotics engineer. This term paper explores the critical role played by robotics engineers within a specific geopolitical and economic context: South Korea Seoul. As one of the most technologically advanced nations in Asia, South Korea has positioned itself at the forefront of automation, artificial intelligence (AI), and mechatronics. Consequently, Seoul has emerged not merely as a capital city but as a global hub for technological innovation. This paper will analyze the educational pathways required to become a robotics engineer in this region, the specific contributions these engineers make to local industries such as manufacturing and healthcare, and the socio-economic implications of their work within South Korea Seoul.</w:t>
      </w:r>
    </w:p>
    <w:bookmarkEnd w:id="20"/>
    <w:bookmarkStart w:id="21" w:name="X26d9c474446e38714e559bbf0662549b49c0fe9"/>
    <w:p>
      <w:pPr>
        <w:pStyle w:val="Heading2"/>
      </w:pPr>
      <w:r>
        <w:t xml:space="preserve">The Technological Landscape of South Korea Seoul</w:t>
      </w:r>
    </w:p>
    <w:p>
      <w:pPr>
        <w:pStyle w:val="FirstParagraph"/>
      </w:pPr>
      <w:r>
        <w:t xml:space="preserve">To understand the demand for robotics engineers, one must first appreciate the industrial backdrop of South Korea Seoul. Historically known as an export-driven economy reliant on heavy industries such as semiconductors, automobiles, and shipbuilding, South Korea has undergone a significant transformation. The nation consistently boasts one of the highest densities of industrial robots per capita in the world. In this high-pressure environment, Seoul serves as the nerve center for these technological advancements.</w:t>
      </w:r>
    </w:p>
    <w:p>
      <w:pPr>
        <w:pStyle w:val="BodyText"/>
      </w:pPr>
      <w:r>
        <w:t xml:space="preserve">Major conglomerates (chaebols) headquartered in Seoul have long been pioneers in adopting automation to maintain efficiency and quality control. However, recent shifts toward Industry 4.0 have necessitated a new breed of robotics engineer—one who is not only proficient in mechanical design but also deeply versed in software engineering, machine learning, and human-robot interaction (HRI). The city of Seoul specifically has implemented policies to become a "Smart City," integrating robotics into public services, traffic management, and environmental monitoring. This creates a unique ecosystem where robotics engineers are required to solve complex urban challenges.</w:t>
      </w:r>
    </w:p>
    <w:bookmarkEnd w:id="21"/>
    <w:bookmarkStart w:id="22" w:name="X33c6fe1fb16ca2a1f584b00cef339836d5ade93"/>
    <w:p>
      <w:pPr>
        <w:pStyle w:val="Heading2"/>
      </w:pPr>
      <w:r>
        <w:t xml:space="preserve">Educational Pathways and Skill Requirements</w:t>
      </w:r>
    </w:p>
    <w:p>
      <w:pPr>
        <w:pStyle w:val="FirstParagraph"/>
      </w:pPr>
      <w:r>
        <w:t xml:space="preserve">Becoming a robotics engineer in South Korea Seoul requires rigorous academic training. The country’s education system places a heavy emphasis on science, technology, engineering, and mathematics (STEM). Aspiring robotics engineers typically pursue undergraduate degrees in Mechanical Engineering, Electrical Engineering, or specialized Robotics programs from prestigious institutions such as the Korea Advanced Institute of Science and Technology (KAIST), Seoul National University (SNU), or Pohang University of Science and Technology (POSTE).</w:t>
      </w:r>
    </w:p>
    <w:p>
      <w:pPr>
        <w:pStyle w:val="BodyText"/>
      </w:pPr>
      <w:r>
        <w:t xml:space="preserve">However, a degree alone is insufficient. The role of a robotics engineer in South Korea Seoul demands a multidisciplinary skill set. These professionals must possess strong programming skills in languages such as Python, C++, and Java, often utilizing frameworks like ROS (Robot Operating System). Furthermore, given the global nature of the tech industry centered in Seoul, fluency in English is increasingly important for collaborating with international partners and accessing cutting-edge research. Soft skills are equally critical; robotics engineers must work in cross-functional teams comprising data scientists, industrial designers, and project managers. The ability to adapt quickly to new technologies is paramount, as the field evolves at a breakneck pace.</w:t>
      </w:r>
    </w:p>
    <w:bookmarkEnd w:id="22"/>
    <w:bookmarkStart w:id="23" w:name="X65d0b1a5e6f1fb4f0a1c924ff234d6bf8d45e8e"/>
    <w:p>
      <w:pPr>
        <w:pStyle w:val="Heading2"/>
      </w:pPr>
      <w:r>
        <w:t xml:space="preserve">Key Industries Employing Robotics Engineers</w:t>
      </w:r>
    </w:p>
    <w:p>
      <w:pPr>
        <w:pStyle w:val="FirstParagraph"/>
      </w:pPr>
      <w:r>
        <w:t xml:space="preserve">The employment landscape for robotics engineers in South Korea Seoul is diverse. While traditional manufacturing remains a cornerstone, several emerging sectors are driving demand.</w:t>
      </w:r>
    </w:p>
    <w:p>
      <w:pPr>
        <w:pStyle w:val="BodyText"/>
      </w:pPr>
      <w:r>
        <w:rPr>
          <w:bCs/>
          <w:b/>
        </w:rPr>
        <w:t xml:space="preserve">Semiconductor and Electronics Manufacturing:</w:t>
      </w:r>
    </w:p>
    <w:p>
      <w:pPr>
        <w:pStyle w:val="BodyText"/>
      </w:pPr>
      <w:r>
        <w:t xml:space="preserve">In the southern districts of Seoul and surrounding metropolitan areas, semiconductor fabrication plants rely heavily on automated guided vehicles (AGVs) and robotic arms for precision assembly. Robotics engineers are tasked with maintaining these systems, optimizing their speed, and ensuring zero-defect production rates. This sector requires engineers who understand cleanroom protocols as well as advanced kinematics.</w:t>
      </w:r>
    </w:p>
    <w:p>
      <w:pPr>
        <w:pStyle w:val="BodyText"/>
      </w:pPr>
      <w:r>
        <w:rPr>
          <w:bCs/>
          <w:b/>
        </w:rPr>
        <w:t xml:space="preserve">Healthcare and Medical Robotics:</w:t>
      </w:r>
    </w:p>
    <w:p>
      <w:pPr>
        <w:pStyle w:val="BodyText"/>
      </w:pPr>
      <w:r>
        <w:t xml:space="preserve">South Korea Seoul is also a leader in medical technology. Hospitals in the city are increasingly adopting robotic systems for surgery, rehabilitation, and patient care. Robotics engineers in this field must navigate strict regulatory environments while developing devices that enhance surgical precision or provide elderly care support. With an aging population, the demand for caregiving robots is skyrocketing, creating new opportunities for engineers to innovate in social robotics.</w:t>
      </w:r>
    </w:p>
    <w:p>
      <w:pPr>
        <w:pStyle w:val="BodyText"/>
      </w:pPr>
      <w:r>
        <w:rPr>
          <w:bCs/>
          <w:b/>
        </w:rPr>
        <w:t xml:space="preserve">Service and Delivery Robotics:</w:t>
      </w:r>
    </w:p>
    <w:p>
      <w:pPr>
        <w:pStyle w:val="BodyText"/>
      </w:pPr>
      <w:r>
        <w:t xml:space="preserve">The rise of the "contactless economy" has accelerated the adoption of service robots in Seoul’s cafes, hotels, and logistics centers. From autonomous delivery bots navigating busy streets like Gangnam to robotic waitstaff in restaurants, these applications require engineers skilled in computer vision, navigation algorithms (SLAM), and user interface design.</w:t>
      </w:r>
    </w:p>
    <w:bookmarkEnd w:id="23"/>
    <w:bookmarkStart w:id="24" w:name="Xef063c0146d972da4b635972635d64da461efa7"/>
    <w:p>
      <w:pPr>
        <w:pStyle w:val="Heading2"/>
      </w:pPr>
      <w:r>
        <w:t xml:space="preserve">Socio-Economic Implications and Ethical Considerations</w:t>
      </w:r>
    </w:p>
    <w:p>
      <w:pPr>
        <w:pStyle w:val="FirstParagraph"/>
      </w:pPr>
      <w:r>
        <w:t xml:space="preserve">The proliferation of robotics engineers in South Korea Seoul is not without its challenges. As automation replaces manual labor, concerns regarding job displacement are prevalent. However, the consensus among economists is that robotics engineering creates new categories of jobs while transforming existing ones. The role shifts from repetitive manual tasks to supervisory and maintenance roles requiring higher cognitive skills.</w:t>
      </w:r>
    </w:p>
    <w:p>
      <w:pPr>
        <w:pStyle w:val="BodyText"/>
      </w:pPr>
      <w:r>
        <w:t xml:space="preserve">Ethical considerations also play a significant role in the work of robotics engineers. Issues regarding data privacy, particularly with AI-driven robots collecting sensory data in public spaces, require careful ethical navigation. Engineers must incorporate privacy-by-design principles into their systems. Additionally, the safety of human-robot collaboration is a primary concern; ensuring that robots can safely interact with humans in shared workspaces is a critical responsibility.</w:t>
      </w:r>
    </w:p>
    <w:bookmarkEnd w:id="24"/>
    <w:bookmarkStart w:id="25" w:name="future-outlook"/>
    <w:p>
      <w:pPr>
        <w:pStyle w:val="Heading2"/>
      </w:pPr>
      <w:r>
        <w:t xml:space="preserve">Future Outlook</w:t>
      </w:r>
    </w:p>
    <w:p>
      <w:pPr>
        <w:pStyle w:val="FirstParagraph"/>
      </w:pPr>
      <w:r>
        <w:t xml:space="preserve">The future for robotics engineers in South Korea Seoul looks promising yet challenging. The government’s strategic plans include investments in AI convergence and smart manufacturing hubs. As Seoul aims to become a global leader in the metaverse and digital twin technologies, robotics engineers will play a pivotal role in bridging the physical and digital worlds. There is also a growing emphasis on green technology, where robots are designed for energy efficiency and sustainable manufacturing processes.</w:t>
      </w:r>
    </w:p>
    <w:p>
      <w:pPr>
        <w:pStyle w:val="BodyText"/>
      </w:pPr>
      <w:r>
        <w:t xml:space="preserve">Moreover, international collaboration is set to increase. Seoul’s position as a global tech hub means that robotics engineers will frequently engage in cross-border projects, contributing to global standards and innovations. This globalization requires not only technical excellence but also cultural competency and adaptability.</w:t>
      </w:r>
    </w:p>
    <w:bookmarkEnd w:id="25"/>
    <w:bookmarkStart w:id="26" w:name="conclusion"/>
    <w:p>
      <w:pPr>
        <w:pStyle w:val="Heading2"/>
      </w:pPr>
      <w:r>
        <w:t xml:space="preserve">Conclusion</w:t>
      </w:r>
    </w:p>
    <w:p>
      <w:pPr>
        <w:pStyle w:val="FirstParagraph"/>
      </w:pPr>
      <w:r>
        <w:t xml:space="preserve">In conclusion, the profession of Robotics Engineer in South Korea Seoul is at the epicenter of a technological revolution. It is a role that demands high levels of expertise, continuous learning, and ethical responsibility. The unique industrial ecosystem of South Korea Seoul provides both opportunities and challenges for these professionals. As automation continues to reshape industries from manufacturing to healthcare, robotics engineers will remain essential architects of this new reality. Their work not only drives economic growth but also addresses societal needs such as aging populations and urban efficiency. For students and professionals alike, pursuing a career in robotics within this vibrant metropolitan landscape offers the chance to contribute meaningfully to the future of technology on a global scale.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2026-07-29T09:59:06Z</dcterms:created>
  <dcterms:modified xsi:type="dcterms:W3CDTF">2026-07-29T09:59:06Z</dcterms:modified>
</cp:coreProperties>
</file>

<file path=docProps/custom.xml><?xml version="1.0" encoding="utf-8"?>
<Properties xmlns="http://schemas.openxmlformats.org/officeDocument/2006/custom-properties" xmlns:vt="http://schemas.openxmlformats.org/officeDocument/2006/docPropsVTypes"/>
</file>