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e2f7d4bf6bf4c8696680d720f7bf56f245f631f"/>
    <w:p>
      <w:pPr>
        <w:pStyle w:val="Heading1"/>
      </w:pPr>
      <w:r>
        <w:t xml:space="preserve">The Evolution and Impact of the Robotics Engineer in United States Los Angeles</w:t>
      </w:r>
    </w:p>
    <w:p>
      <w:pPr>
        <w:pStyle w:val="FirstParagraph"/>
      </w:pPr>
      <w:r>
        <w:rPr>
          <w:bCs/>
          <w:b/>
        </w:rPr>
        <w:t xml:space="preserve">A Term Paper Submitted in Partial Fulfillment of the Requirements for Advanced Study in Engineering and Technology Management</w:t>
      </w:r>
    </w:p>
    <w:p>
      <w:pPr>
        <w:pStyle w:val="BodyText"/>
      </w:pPr>
      <w:r>
        <w:rPr>
          <w:bCs/>
          <w:b/>
        </w:rPr>
        <w:t xml:space="preserve">Abstract:</w:t>
      </w:r>
      <w:r>
        <w:br/>
      </w:r>
      <w:r>
        <w:t xml:space="preserve">This term paper explores the critical role, evolving responsibilities, and socioeconomic impact of the Robotics Engineer within the specific context of United States Los Angeles. As a global hub for entertainment, aerospace innovation, and logistics technology, Los Angeles presents a unique ecosystem where robotics intersects with diverse industries. This document analyzes the educational pathways required to become a qualified professional in this field, examines key industry sectors driving demand in Southern California, and discusses future trends shaping the profession.</w:t>
      </w:r>
    </w:p>
    <w:bookmarkStart w:id="20" w:name="introduction"/>
    <w:p>
      <w:pPr>
        <w:pStyle w:val="Heading2"/>
      </w:pPr>
      <w:r>
        <w:t xml:space="preserve">1. Introduction</w:t>
      </w:r>
    </w:p>
    <w:p>
      <w:pPr>
        <w:pStyle w:val="FirstParagraph"/>
      </w:pPr>
      <w:r>
        <w:t xml:space="preserve">The discipline of robotics stands at the forefront of modern industrial revolution, merging mechanical engineering, electrical engineering, computer science, and cognitive psychology to create autonomous systems capable of interacting with the physical world. Within this broad field, the Robotics Engineer serves as the pivotal architect of these intelligent machines. This paper focuses specifically on the professional landscape for a Robotics Engineer in United States Los Angeles. Los Angeles is not merely a city; it is a dynamic economic powerhouse and a cultural epicenter that demands innovative technological solutions.</w:t>
      </w:r>
    </w:p>
    <w:p>
      <w:pPr>
        <w:pStyle w:val="BodyText"/>
      </w:pPr>
      <w:r>
        <w:t xml:space="preserve">In recent years, the demand for robotics professionals has surged globally, but in United States Los Angeles, this demand is amplified by the region's unique industrial mix. From the automated warehouses of e-commerce giants to the special effects studios of Hollywood and advanced aerospace manufacturing facilities, Robotics Engineers are essential to maintaining competitive advantage. This term paper aims to delineate how a Robotics Engineer operates within this specific geographic and economic framework, highlighting the skills, challenges, and opportunities that define this career path in Southern California.</w:t>
      </w:r>
    </w:p>
    <w:bookmarkEnd w:id="20"/>
    <w:bookmarkStart w:id="21" w:name="X8dd7bad587a2c817d8564d8609a70af7f51899b"/>
    <w:p>
      <w:pPr>
        <w:pStyle w:val="Heading2"/>
      </w:pPr>
      <w:r>
        <w:t xml:space="preserve">2. Educational Requirements and Professional Skills</w:t>
      </w:r>
    </w:p>
    <w:p>
      <w:pPr>
        <w:pStyle w:val="FirstParagraph"/>
      </w:pPr>
      <w:r>
        <w:t xml:space="preserve">Becoming a competent Robotics Engineer requires a rigorous educational foundation. Most positions in United States Los Angeles require at least a bachelor’s degree in robotics, mechanical engineering, electrical engineering, or computer science. However given the competitive nature of the Los Angeles job market many employers prefer candidates with master’s degrees or specialized certifications.</w:t>
      </w:r>
    </w:p>
    <w:p>
      <w:pPr>
        <w:pStyle w:val="BodyText"/>
      </w:pPr>
      <w:r>
        <w:t xml:space="preserve">The curriculum for a Robotics Engineer typically includes coursework in kinematics and dynamics, control systems theory, artificial intelligence and machine learning sensor integration and embedded systems. Practical experience is equally crucial; internships in local tech hubs or engineering firms provide hands-on exposure to real-world problems. For those working in Los Angeles, familiarity with industry-specific software such as MATLAB, ROS (Robot Operating System), CAD modeling tools like SolidWorks or AutoCAD, and programming languages including Python C++ and Java is essential.</w:t>
      </w:r>
    </w:p>
    <w:p>
      <w:pPr>
        <w:pStyle w:val="BodyText"/>
      </w:pPr>
      <w:r>
        <w:t xml:space="preserve">Beyond technical skills soft skills are increasingly valued. Robotics Engineers must collaborate across multidisciplinary teams often involving designers marketers legal experts and end-users clear communication project management abilities understanding ethical implications of automation are vital particularly in a diverse city like United States Los Angeles where projects may impact various community stakeholders.</w:t>
      </w:r>
    </w:p>
    <w:bookmarkEnd w:id="21"/>
    <w:bookmarkStart w:id="26" w:name="key-industry-sectors-driving-demand"/>
    <w:p>
      <w:pPr>
        <w:pStyle w:val="Heading2"/>
      </w:pPr>
      <w:r>
        <w:t xml:space="preserve">3. Key Industry Sectors Driving Demand</w:t>
      </w:r>
    </w:p>
    <w:bookmarkStart w:id="22" w:name="aerospace-and-defense"/>
    <w:p>
      <w:pPr>
        <w:pStyle w:val="Heading3"/>
      </w:pPr>
      <w:r>
        <w:t xml:space="preserve">3.1 Aerospace and Defense</w:t>
      </w:r>
    </w:p>
    <w:p>
      <w:pPr>
        <w:pStyle w:val="FirstParagraph"/>
      </w:pPr>
      <w:r>
        <w:br/>
      </w:r>
    </w:p>
    <w:p>
      <w:pPr>
        <w:pStyle w:val="BodyText"/>
      </w:pPr>
      <w:r>
        <w:t xml:space="preserve">The Los Angeles area, particularly the South Bay region including El Segundo and Hawthorne is home to major aerospace companies such as SpaceX Northrop Grumman Lockheed Martin Boeing among others. In this sector Robotics Engineers design autonomous drones unmanned aerial vehicles UAVs robotic arms for satellite assembly and automated manufacturing systems for aircraft components. The precision required in aerospace applications demands that a Robotics Engineer possess deep knowledge of reliability testing and safety protocols.</w:t>
      </w:r>
    </w:p>
    <w:bookmarkEnd w:id="22"/>
    <w:bookmarkStart w:id="23" w:name="entertainment-and-media-technology"/>
    <w:p>
      <w:pPr>
        <w:pStyle w:val="Heading3"/>
      </w:pPr>
      <w:r>
        <w:t xml:space="preserve">3.2 Entertainment and Media Technology</w:t>
      </w:r>
    </w:p>
    <w:p>
      <w:pPr>
        <w:pStyle w:val="FirstParagraph"/>
      </w:pPr>
      <w:r>
        <w:br/>
      </w:r>
    </w:p>
    <w:p>
      <w:pPr>
        <w:pStyle w:val="BodyText"/>
      </w:pPr>
      <w:r>
        <w:t xml:space="preserve">Hollywood’s influence extends far beyond film production into the realm of technology itself. Major studios like Walt Disney Warner Bros Universal rely heavily on robotics engineers to create animatronic figures virtual reality experiences augmented reality simulations robotic camera systems for filming and special effects generation. Here creativity is just as important as technical proficiency a Robotics Engineer must blend artistic vision with engineering constraints to bring imaginary worlds to life.</w:t>
      </w:r>
    </w:p>
    <w:bookmarkEnd w:id="23"/>
    <w:bookmarkStart w:id="24" w:name="logistics-and-e-commerce-automation"/>
    <w:p>
      <w:pPr>
        <w:pStyle w:val="Heading3"/>
      </w:pPr>
      <w:r>
        <w:t xml:space="preserve">3.3 Logistics and E-Commerce Automation</w:t>
      </w:r>
    </w:p>
    <w:p>
      <w:pPr>
        <w:pStyle w:val="FirstParagraph"/>
      </w:pPr>
      <w:r>
        <w:br/>
      </w:r>
    </w:p>
    <w:p>
      <w:pPr>
        <w:pStyle w:val="BodyText"/>
      </w:pPr>
      <w:r>
        <w:t xml:space="preserve">Los Angeles serves as the primary gateway for imports into the United States handling nearly forty percent of all cargo entering the country through its ports and airports. Consequently there is immense pressure to automate logistics operations Robotics Engineers design automated guided vehicles AGVs robotic sorting systems inventory management bots and last-mile delivery drones. As supply chain resilience becomes paramount post-pandemic Los Angeles-based companies invest heavily in smart warehousing solutions requiring continuous innovation from local engineering talent.</w:t>
      </w:r>
    </w:p>
    <w:bookmarkEnd w:id="24"/>
    <w:bookmarkStart w:id="25" w:name="healthcare-and-biotechnology"/>
    <w:p>
      <w:pPr>
        <w:pStyle w:val="Heading3"/>
      </w:pPr>
      <w:r>
        <w:t xml:space="preserve">3.4 Healthcare and Biotechnology</w:t>
      </w:r>
    </w:p>
    <w:p>
      <w:pPr>
        <w:pStyle w:val="FirstParagraph"/>
      </w:pPr>
      <w:r>
        <w:br/>
      </w:r>
    </w:p>
    <w:p>
      <w:pPr>
        <w:pStyle w:val="BodyText"/>
      </w:pPr>
      <w:r>
        <w:t xml:space="preserve">With world-class medical institutions such as Cedars-Sinai UCLA Health Keck Hospital of USC located within United States Los Angeles the healthcare robotics sector is growing rapidly. Robotics Engineers develop surgical robots assistive devices for elderly patients rehabilitation exoskeletons hospital delivery robots and telemedicine platforms. This field requires not only technical excellence but also sensitivity to patient care standards regulatory compliance FDA regulations etc.</w:t>
      </w:r>
    </w:p>
    <w:bookmarkEnd w:id="25"/>
    <w:bookmarkEnd w:id="26"/>
    <w:bookmarkStart w:id="27" w:name="challenges-and-ethical-considerations"/>
    <w:p>
      <w:pPr>
        <w:pStyle w:val="Heading2"/>
      </w:pPr>
      <w:r>
        <w:t xml:space="preserve">4. Challenges and Ethical Considerations</w:t>
      </w:r>
    </w:p>
    <w:p>
      <w:pPr>
        <w:pStyle w:val="FirstParagraph"/>
      </w:pPr>
      <w:r>
        <w:t xml:space="preserve">The work of a Robotics Engineer in United States Los Angeles is not without challenges. Rapid technological advancement necessitates continuous learning and adaptation. Additionally high cost of living in Southern California can pose financial pressures affecting career choices leading some engineers to seek remote opportunities elsewhere despite strong local presence.</w:t>
      </w:r>
    </w:p>
    <w:p>
      <w:pPr>
        <w:pStyle w:val="BodyText"/>
      </w:pPr>
      <w:r>
        <w:t xml:space="preserve">Ethical considerations are also prominent. Questions regarding job displacement due automation data privacy surveillance capabilities robotic warfare ethics algorithmic bias must be addressed proactively by professionals working on these technologies. A responsible Robotics Engineer engages in ongoing dialogue with policymakers ethicists communities ensuring that robotic innovations benefit society equitably without exacerbating existing inequalities.</w:t>
      </w:r>
    </w:p>
    <w:bookmarkEnd w:id="27"/>
    <w:bookmarkStart w:id="28" w:name="future-outlook-and-conclusion"/>
    <w:p>
      <w:pPr>
        <w:pStyle w:val="Heading2"/>
      </w:pPr>
      <w:r>
        <w:t xml:space="preserve">5. Future Outlook and Conclusion</w:t>
      </w:r>
    </w:p>
    <w:p>
      <w:pPr>
        <w:pStyle w:val="FirstParagraph"/>
      </w:pPr>
      <w:r>
        <w:t xml:space="preserve">The future for a Robotics Engineer in United States Los Angeles looks promising yet complex. Trends such as Industry 4.0 collaborative robots cobots human-robot interaction HRI edge computing quantum computing will further transform the profession. As cities become smarter more infrastructure projects will incorporate autonomous systems requiring engineers skilled in IoT integration urban planning and sustainable design.</w:t>
      </w:r>
    </w:p>
    <w:p>
      <w:pPr>
        <w:pStyle w:val="BodyText"/>
      </w:pPr>
      <w:r>
        <w:t xml:space="preserve">In conclusion, the role of a Robotics Engineer in United States Los Angeles is multifaceted demanding technical expertise creativity adaptability ethical awareness. By contributing to diverse sectors ranging from aerospace healthcare entertainment to logistics these professionals drive innovation economic growth quality of life improvements. As technology continues to evolve so too will the responsibilities and opportunities available to those dedicated mastering this dynamic field ensuring that United States Los Angeles remains at the vanguard of robotic advancement worldwide.</w:t>
      </w:r>
    </w:p>
    <w:bookmarkEnd w:id="28"/>
    <w:bookmarkStart w:id="29" w:name="references"/>
    <w:p>
      <w:pPr>
        <w:pStyle w:val="Heading2"/>
      </w:pPr>
      <w:r>
        <w:t xml:space="preserve">6. References</w:t>
      </w:r>
    </w:p>
    <w:p>
      <w:pPr>
        <w:numPr>
          <w:ilvl w:val="0"/>
          <w:numId w:val="1001"/>
        </w:numPr>
        <w:pStyle w:val="Compact"/>
      </w:pPr>
      <w:r>
        <w:t xml:space="preserve">National Robotics Initiative. (2023). Strategic Plan for Robotics Research and Development.</w:t>
      </w:r>
    </w:p>
    <w:p>
      <w:pPr>
        <w:numPr>
          <w:ilvl w:val="0"/>
          <w:numId w:val="1001"/>
        </w:numPr>
        <w:pStyle w:val="Compact"/>
      </w:pPr>
      <w:r>
        <w:t xml:space="preserve">Bloomberg City Lab. (2024). "Los Angeles: The New Frontier for Autonomous Logistics."</w:t>
      </w:r>
    </w:p>
    <w:p>
      <w:pPr>
        <w:numPr>
          <w:ilvl w:val="0"/>
          <w:numId w:val="1001"/>
        </w:numPr>
        <w:pStyle w:val="Compact"/>
      </w:pPr>
      <w:r>
        <w:t xml:space="preserve">Society of Motion Picture and Television Engineers. (2023). Advances in Animatronics and Robotic Systems in Media Production.</w:t>
      </w:r>
    </w:p>
    <w:p>
      <w:pPr>
        <w:numPr>
          <w:ilvl w:val="0"/>
          <w:numId w:val="1001"/>
        </w:numPr>
        <w:pStyle w:val="Compact"/>
      </w:pPr>
      <w:r>
        <w:t xml:space="preserve">U.S. Bureau of Labor Statistics. (2024). Occupational Outlook Handbook: Robotics Engineers.</w:t>
      </w:r>
    </w:p>
    <w:p>
      <w:pPr>
        <w:numPr>
          <w:ilvl w:val="0"/>
          <w:numId w:val="1001"/>
        </w:numPr>
        <w:pStyle w:val="Compact"/>
      </w:pPr>
      <w:r>
        <w:t xml:space="preserve">Institute of Electrical and Electronics Engineers (IEEE). Special Reports on Ethical AI and Robotics Implementation.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2026-07-29T15:09:16Z</dcterms:created>
  <dcterms:modified xsi:type="dcterms:W3CDTF">2026-07-29T15:09:16Z</dcterms:modified>
</cp:coreProperties>
</file>

<file path=docProps/custom.xml><?xml version="1.0" encoding="utf-8"?>
<Properties xmlns="http://schemas.openxmlformats.org/officeDocument/2006/custom-properties" xmlns:vt="http://schemas.openxmlformats.org/officeDocument/2006/docPropsVTypes"/>
</file>