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itle-page"/>
    <w:p>
      <w:pPr>
        <w:pStyle w:val="Heading1"/>
      </w:pPr>
      <w:r>
        <w:t xml:space="preserve">TITLE PAGE</w:t>
      </w:r>
    </w:p>
    <w:p>
      <w:pPr>
        <w:pStyle w:val="FirstParagraph"/>
      </w:pPr>
      <w:r>
        <w:rPr>
          <w:bCs/>
          <w:b/>
        </w:rPr>
        <w:t xml:space="preserve">COURSE:</w:t>
      </w:r>
      <w:r>
        <w:t xml:space="preserve"> </w:t>
      </w:r>
      <w:r>
        <w:t xml:space="preserve">Executive Leadership and Strategic Sales</w:t>
      </w:r>
      <w:r>
        <w:br/>
      </w:r>
      <w:r>
        <w:rPr>
          <w:bCs/>
          <w:b/>
        </w:rPr>
        <w:t xml:space="preserve">SUBMISSION DATE:</w:t>
      </w:r>
      <w:r>
        <w:t xml:space="preserve"> </w:t>
      </w:r>
      <w:r>
        <w:t xml:space="preserve">October 26, 2023</w:t>
      </w:r>
      <w:r>
        <w:br/>
      </w:r>
    </w:p>
    <w:bookmarkEnd w:id="20"/>
    <w:bookmarkStart w:id="26" w:name="Xad2dd153e6f28e1b5fcd04250e20b9f29779cc3"/>
    <w:p>
      <w:pPr>
        <w:pStyle w:val="Heading1"/>
      </w:pPr>
      <w:r>
        <w:t xml:space="preserve">The Strategic Evolution of the Sales Executive Role in Brasília, Brazil Brasília</w:t>
      </w:r>
    </w:p>
    <w:p>
      <w:pPr>
        <w:pStyle w:val="FirstParagraph"/>
      </w:pPr>
      <w:r>
        <w:rPr>
          <w:bCs/>
          <w:b/>
        </w:rPr>
        <w:t xml:space="preserve">Abstract</w:t>
      </w:r>
      <w:r>
        <w:br/>
      </w:r>
      <w:r>
        <w:t xml:space="preserve">This term paper explores the dynamic landscape of modern sales leadership with a specific focus on the federal capital of Brazil, known as Brazil Brasília. As government contracting becomes increasingly sophisticated and private sector competition intensifies within this unique urban environment, the role of the Sales Executive has transcended traditional transactional duties. This document analyzes how Sales Executives operating in Brazil Brasília must navigate complex regulatory frameworks, cultivate deep stakeholder relationships, and leverage technological innovation to drive revenue growth. By examining local economic trends and cultural nuances specific to Brasília’s political ecosystem, this paper provides a comprehensive roadmap for achieving sales excellence in one of South America’s most distinctive markets.</w:t>
      </w:r>
    </w:p>
    <w:bookmarkStart w:id="21" w:name="introduction"/>
    <w:p>
      <w:pPr>
        <w:pStyle w:val="Heading2"/>
      </w:pPr>
      <w:r>
        <w:t xml:space="preserve">1. Introduction</w:t>
      </w:r>
    </w:p>
    <w:p>
      <w:pPr>
        <w:pStyle w:val="FirstParagraph"/>
      </w:pPr>
      <w:r>
        <w:t xml:space="preserve">The term "Sales Executive" has traditionally conjured images of aggressive negotiators closing deals through sheer persistence and product knowledge. However, in the contemporary business environment, particularly within specialized hubs like Brazil Brasília, this definition is woefully inadequate. The modern Sales Executive acts as a strategic consultant, a relationship architect, and a technological integrator all at once. This transformation is nowhere more evident than in Brazil Brasília.</w:t>
      </w:r>
    </w:p>
    <w:p>
      <w:pPr>
        <w:pStyle w:val="BodyText"/>
      </w:pPr>
      <w:r>
        <w:t xml:space="preserve">Brazil Brasília serves not only as the political heart of the nation but also as a burgeoning economic engine driven by public administration, legal services, tourism, and high-end infrastructure projects. For any organization aiming to capture market share here, understanding the local context is paramount. The unique blend of bureaucratic rigor in government sectors and a rapidly modernizing private sector creates a dual-market reality for Sales Executives. This paper argues that success in Brazil Brasília requires Sales Executives to master two distinct paradigms: the slow-moving, relationship-heavy public sector sales cycle and the fast-paced, innovation-driven private sector demands.</w:t>
      </w:r>
    </w:p>
    <w:bookmarkEnd w:id="21"/>
    <w:bookmarkStart w:id="22" w:name="Xa0bbd5192577c7655367009d0d5275138c55368"/>
    <w:p>
      <w:pPr>
        <w:pStyle w:val="Heading2"/>
      </w:pPr>
      <w:r>
        <w:t xml:space="preserve">2. The Unique Economic Ecosystem of Brazil Brasília</w:t>
      </w:r>
    </w:p>
    <w:p>
      <w:pPr>
        <w:pStyle w:val="FirstParagraph"/>
      </w:pPr>
      <w:r>
        <w:t xml:space="preserve">To understand the challenges facing a Sales Executive in this region, one must first appreciate the economic fabric of Brazil Brasília. Unlike Rio de Janeiro or São Paulo, which are driven by finance and industry respectively, Brazil Brasília’s economy is heavily anchored by public spending. The presence of federal ministries and thousands of public service employees creates a stable consumer base but also dictates strict procurement processes.</w:t>
      </w:r>
    </w:p>
    <w:p>
      <w:pPr>
        <w:pStyle w:val="BodyText"/>
      </w:pPr>
      <w:r>
        <w:t xml:space="preserve">In the public sector, Sales Executives must navigate the "Lei de Licitações" (Bidding Law), which governs how government entities purchase goods and services. This requires a level of technical expertise and compliance awareness that goes beyond standard sales training. A Sales Executive in this space is not merely selling a product; they are facilitating institutional compliance while demonstrating value. Conversely, the private sector in Brazil Brasília—encompassing hospitality, real estate development, and technology startups—faces intense competition from global players entering the Brazilian market.</w:t>
      </w:r>
    </w:p>
    <w:p>
      <w:pPr>
        <w:pStyle w:val="BodyText"/>
      </w:pPr>
      <w:r>
        <w:t xml:space="preserve">Therefore, a Sales Executive operating in Brazil Brasília must be bifocal: capable of navigating the labyrinthine procedures of government tenders while simultaneously pitching agile solutions to private enterprises that prioritize speed and digital integration. This dual capability is what distinguishes top-performing executives in this specific locale from their counterparts elsewhere.</w:t>
      </w:r>
    </w:p>
    <w:bookmarkEnd w:id="22"/>
    <w:bookmarkStart w:id="23" w:name="X3da61078d1033f601c6175f636a4b0a70dc1fcd"/>
    <w:p>
      <w:pPr>
        <w:pStyle w:val="Heading2"/>
      </w:pPr>
      <w:r>
        <w:t xml:space="preserve">3. The Changing Profile of the Modern Sales Executive</w:t>
      </w:r>
    </w:p>
    <w:p>
      <w:pPr>
        <w:pStyle w:val="FirstParagraph"/>
      </w:pPr>
      <w:r>
        <w:t xml:space="preserve">The role of the Sales Executive has undergone a radical shift due to digital transformation and changing customer expectations. In Brazil Brasília, where face-to-face interaction remains culturally significant due to the city’s political nature, technology does not replace human connection but enhances it. Data analytics now allow Sales Executives to predict client needs before they are explicitly stated.</w:t>
      </w:r>
    </w:p>
    <w:p>
      <w:pPr>
        <w:pStyle w:val="BodyText"/>
      </w:pPr>
      <w:r>
        <w:t xml:space="preserve">For instance, a Sales Executive targeting government agencies in Brazil Brasília can use data analytics to identify upcoming budget cycles and policy shifts that may impact procurement decisions. This proactive approach transforms the sales process from reactive order-taking to strategic account management. Furthermore, the rise of CRM (Customer Relationship Management) tools has democratized information sharing within sales teams, allowing for more personalized interactions.</w:t>
      </w:r>
    </w:p>
    <w:p>
      <w:pPr>
        <w:pStyle w:val="BodyText"/>
      </w:pPr>
      <w:r>
        <w:t xml:space="preserve">However, technology is only half the equation. The "human touch" remains critical in Brazil Brasília’s business culture. Trust ("confiança") is the currency of commerce here. Sales Executives must invest time in building genuine relationships with stakeholders, attending industry events at the Esplanada dos Ministérios, or engaging with local business chambers such as the Federação do Comércio de Bens, Serviços e Turismo do Distrito Federal (Fecomércio DF). The modern Sales Executive blends data-driven insights with high emotional intelligence to create lasting partnerships.</w:t>
      </w:r>
    </w:p>
    <w:bookmarkEnd w:id="23"/>
    <w:bookmarkStart w:id="24" w:name="X05a1b8791887c25d14fe4e1446b4d74fde9e838"/>
    <w:p>
      <w:pPr>
        <w:pStyle w:val="Heading2"/>
      </w:pPr>
      <w:r>
        <w:t xml:space="preserve">4. Strategic Competencies for Success in Brazil Brasília</w:t>
      </w:r>
    </w:p>
    <w:p>
      <w:pPr>
        <w:pStyle w:val="FirstParagraph"/>
      </w:pPr>
      <w:r>
        <w:t xml:space="preserve">To thrive as a Sales Executive in this environment, several key competencies are required:</w:t>
      </w:r>
    </w:p>
    <w:p>
      <w:pPr>
        <w:numPr>
          <w:ilvl w:val="0"/>
          <w:numId w:val="1001"/>
        </w:numPr>
        <w:pStyle w:val="Compact"/>
      </w:pPr>
      <w:r>
        <w:rPr>
          <w:bCs/>
          <w:b/>
        </w:rPr>
        <w:t xml:space="preserve">Navigational Agility:</w:t>
      </w:r>
      <w:r>
        <w:t xml:space="preserve"> </w:t>
      </w:r>
      <w:r>
        <w:t xml:space="preserve">The ability to switch between the formal language of government contracts and the dynamic pitch deck style of private sector startups.</w:t>
      </w:r>
    </w:p>
    <w:p>
      <w:pPr>
        <w:numPr>
          <w:ilvl w:val="0"/>
          <w:numId w:val="1001"/>
        </w:numPr>
        <w:pStyle w:val="Compact"/>
      </w:pPr>
      <w:r>
        <w:rPr>
          <w:bCs/>
          <w:b/>
        </w:rPr>
        <w:t xml:space="preserve">Cultural Intelligence:</w:t>
      </w:r>
      <w:r>
        <w:t xml:space="preserve"> </w:t>
      </w:r>
      <w:r>
        <w:t xml:space="preserve">Understanding the nuances of Brasília’s distinct culture, which is transient yet deeply rooted in national politics. Sales Executives must be adept at networking within a city that constantly changes its population due to political cycles.</w:t>
      </w:r>
    </w:p>
    <w:p>
      <w:pPr>
        <w:numPr>
          <w:ilvl w:val="0"/>
          <w:numId w:val="1001"/>
        </w:numPr>
        <w:pStyle w:val="Compact"/>
      </w:pPr>
      <w:r>
        <w:rPr>
          <w:bCs/>
          <w:b/>
        </w:rPr>
        <w:t xml:space="preserve">Technical Proficiency:</w:t>
      </w:r>
      <w:r>
        <w:t xml:space="preserve"> </w:t>
      </w:r>
      <w:r>
        <w:t xml:space="preserve">Mastery of digital sales tools and an understanding of the specific technological needs of local industries, such as smart-city initiatives or sustainable infrastructure.</w:t>
      </w:r>
    </w:p>
    <w:p>
      <w:pPr>
        <w:numPr>
          <w:ilvl w:val="0"/>
          <w:numId w:val="1001"/>
        </w:numPr>
        <w:pStyle w:val="Compact"/>
      </w:pPr>
      <w:r>
        <w:rPr>
          <w:bCs/>
          <w:b/>
        </w:rPr>
        <w:t xml:space="preserve">Ethical Integrity:</w:t>
      </w:r>
      <w:r>
        <w:t xml:space="preserve"> </w:t>
      </w:r>
      <w:r>
        <w:t xml:space="preserve">Given the high visibility of business activities in Brazil Brasília, ethical conduct is non-negotiable. Sales Executives must adhere to strict compliance standards to protect their organizations and themselves from reputational risks.</w:t>
      </w:r>
    </w:p>
    <w:bookmarkEnd w:id="24"/>
    <w:bookmarkStart w:id="25" w:name="X6cbd872e06016ec013408a288386c87e1016804"/>
    <w:p>
      <w:pPr>
        <w:pStyle w:val="Heading2"/>
      </w:pPr>
      <w:r>
        <w:t xml:space="preserve">5. Future Outlook and Technological Integration</w:t>
      </w:r>
    </w:p>
    <w:p>
      <w:pPr>
        <w:pStyle w:val="FirstParagraph"/>
      </w:pPr>
      <w:r>
        <w:t xml:space="preserve">The future of sales in Brazil Brasília will be defined by automation and artificial intelligence. Sales Executives who fail to adapt to AI-driven lead scoring, automated follow-ups, and predictive analytics risk falling behind competitors who embrace these tools. However, the core value proposition remains unchanged: solving problems for clients.</w:t>
      </w:r>
    </w:p>
    <w:p>
      <w:pPr>
        <w:pStyle w:val="BodyText"/>
      </w:pPr>
      <w:r>
        <w:t xml:space="preserve">In conclusion, the role of the Sales Executive in Brazil Brasília is complex and multifaceted. It requires a unique blend of political savvy, technical expertise, and interpersonal skills. As Brazil Brasília continues to evolve as a hub for innovation and governance, those who can navigate this landscape effectively will find immense opportunity. The term paper concludes that the successful Sales Executive is not just a closer of deals but a strategic partner who understands the intricate web of economic forces at play in this unique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2026-07-29T18:59:06Z</dcterms:created>
  <dcterms:modified xsi:type="dcterms:W3CDTF">2026-07-29T18:59:06Z</dcterms:modified>
</cp:coreProperties>
</file>

<file path=docProps/custom.xml><?xml version="1.0" encoding="utf-8"?>
<Properties xmlns="http://schemas.openxmlformats.org/officeDocument/2006/custom-properties" xmlns:vt="http://schemas.openxmlformats.org/officeDocument/2006/docPropsVTypes"/>
</file>