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10975ff5e24ca74d5bdd826fd8890b1d5b34d2a"/>
    <w:p>
      <w:pPr>
        <w:pStyle w:val="Heading1"/>
      </w:pPr>
      <w:r>
        <w:t xml:space="preserve">Term Paper: The Evolution and Strategic Imperative of the Sales Executive in Brazil São Paulo</w:t>
      </w:r>
    </w:p>
    <w:p>
      <w:pPr>
        <w:pStyle w:val="FirstParagraph"/>
      </w:pPr>
      <w:r>
        <w:br/>
      </w:r>
      <w:r>
        <w:rPr>
          <w:bCs/>
          <w:b/>
        </w:rPr>
        <w:t xml:space="preserve">Date:</w:t>
      </w:r>
      <w:r>
        <w:t xml:space="preserve"> </w:t>
      </w:r>
      <w:r>
        <w:t xml:space="preserve">October 26, 2023</w:t>
      </w:r>
      <w:r>
        <w:br/>
      </w:r>
      <w:r>
        <w:rPr>
          <w:bCs/>
          <w:b/>
        </w:rPr>
        <w:t xml:space="preserve">Subject:</w:t>
      </w:r>
      <w:r>
        <w:t xml:space="preserve"> </w:t>
      </w:r>
      <w:r>
        <w:t xml:space="preserve">Business Strategy and Regional Market Analysis</w:t>
      </w:r>
      <w:r>
        <w:br/>
      </w:r>
    </w:p>
    <w:p>
      <w:pPr>
        <w:pStyle w:val="BodyText"/>
      </w:pPr>
      <w:r>
        <w:t xml:space="preserve">Audience:: Corporate Stakeholders and Academic Reviewers</w:t>
      </w:r>
    </w:p>
    <w:bookmarkEnd w:id="20"/>
    <w:p>
      <w:r>
        <w:pict>
          <v:rect style="width:0;height:1.5pt" o:hralign="center" o:hrstd="t" o:hr="t"/>
        </w:pict>
      </w:r>
    </w:p>
    <w:p>
      <w:pPr>
        <w:pStyle w:val="FirstParagraph"/>
      </w:pPr>
      <w:r>
        <w:br/>
      </w:r>
    </w:p>
    <w:p>
      <w:pPr>
        <w:pStyle w:val="BodyText"/>
      </w:pPr>
      <w:r>
        <w:rPr>
          <w:bCs/>
          <w:b/>
        </w:rPr>
        <w:t xml:space="preserve">Abstract</w:t>
      </w:r>
    </w:p>
    <w:p>
      <w:pPr>
        <w:pStyle w:val="BodyText"/>
      </w:pPr>
      <w:r>
        <w:t xml:space="preserve">This term paper examines the critical role of the Sales Executive within the dynamic economic landscape of Brazil São Paulo. As one of the largest metropolitan areas in Latin America, Brazil São Paulo presents a unique confluence of high corporate density, cultural complexity, and intense competition. This document analyzes how modern sales professionals must adapt to local regulatory environments, leverage digital transformation tools, and master the nuances of Brazilian business etiquette to succeed. By focusing on specific regional challenges and opportunities for the Sales Executive in this major hub, this paper provides a comprehensive overview of best practices required for sustained market penetration and revenue growth.</w:t>
      </w:r>
    </w:p>
    <w:bookmarkStart w:id="21" w:name="X87f45e028e4f543c3a32514b440b19c10fc8f5d"/>
    <w:p>
      <w:pPr>
        <w:pStyle w:val="Heading2"/>
      </w:pPr>
      <w:r>
        <w:t xml:space="preserve">1. Introduction: The Economic Gravity of Brazil São Paulo</w:t>
      </w:r>
    </w:p>
    <w:p>
      <w:pPr>
        <w:pStyle w:val="FirstParagraph"/>
      </w:pPr>
      <w:r>
        <w:t xml:space="preserve">Brazil is the largest economy in Latin America, and at its heart lies São Paulo, a city that serves as the financial engine for much of South America. For any multinational or domestic corporation looking to establish a foothold in this region, understanding the local sales dynamics is not merely advantageous; it is existential. The Sales Executive operating in Brazil São Paulo does not deal with a monolithic market but rather with one of the most diverse consumer bases globally.</w:t>
      </w:r>
    </w:p>
    <w:p>
      <w:pPr>
        <w:pStyle w:val="BodyText"/>
      </w:pPr>
      <w:r>
        <w:t xml:space="preserve">The significance of Brazil São Paulo cannot be overstated when discussing contemporary business strategies. It contributes approximately one-third of all Brazilian GDP. Consequently, the pressure on every Sales Executive is immense to deliver high-yield results in a saturated market. This paper argues that success in this specific geography requires more than generic sales techniques; it demands a culturally attuned, technologically savvy, and legally compliant approach tailored specifically to the realities of Brazil São Paulo.</w:t>
      </w:r>
    </w:p>
    <w:bookmarkEnd w:id="21"/>
    <w:bookmarkStart w:id="23" w:name="X2fc7c79ef911e0f56f820c6d876ccfd6faa61ae"/>
    <w:p>
      <w:pPr>
        <w:pStyle w:val="Heading2"/>
      </w:pPr>
      <w:r>
        <w:t xml:space="preserve">2. Cultural Nuances and Relationship Building</w:t>
      </w:r>
    </w:p>
    <w:p>
      <w:pPr>
        <w:pStyle w:val="FirstParagraph"/>
      </w:pPr>
      <w:r>
        <w:t xml:space="preserve">In the context of international business literature, Brazil is often cited as a "high-context" culture. For the Sales Executive in Brazil São Paulo, this means that transactional interactions are secondary to relational ones. Business deals are rarely closed based solely on price or product features; they are closed based on trust and personal connection.</w:t>
      </w:r>
    </w:p>
    <w:bookmarkStart w:id="22" w:name="the-concept-of-jeitinho-and-networking"/>
    <w:p>
      <w:pPr>
        <w:pStyle w:val="Heading3"/>
      </w:pPr>
      <w:r>
        <w:t xml:space="preserve">2.1 The Concept of 'Jeitinho' and Networking</w:t>
      </w:r>
    </w:p>
    <w:p>
      <w:pPr>
        <w:pStyle w:val="FirstParagraph"/>
      </w:pPr>
      <w:r>
        <w:t xml:space="preserve">A fundamental aspect of doing business in Brazil São Paulo is understanding social dynamics. While the term *jeitinho* (a way to get things done) has various connotations, in a sales context, it highlights the importance of flexibility and interpersonal skill. The modern Sales Executive must be adept at networking events, often extending meetings into long lunches or evening gatherings where business is discussed informally.</w:t>
      </w:r>
    </w:p>
    <w:p>
      <w:pPr>
        <w:pStyle w:val="BodyText"/>
      </w:pPr>
      <w:r>
        <w:t xml:space="preserve">Neglecting the social aspect can lead to failure. A Sales Executive who rushes a meeting or appears too aggressive may be perceived as rude. Conversely, those who invest time in building genuine rapport—remembering family details, discussing sports (particularly football), and demonstrating cultural empathy—often secure long-term contracts that competitors cannot break.</w:t>
      </w:r>
    </w:p>
    <w:bookmarkEnd w:id="22"/>
    <w:bookmarkEnd w:id="23"/>
    <w:bookmarkStart w:id="25" w:name="X946a61fc994bbdabc382bd6afb0ba5610afb8a1"/>
    <w:p>
      <w:pPr>
        <w:pStyle w:val="Heading2"/>
      </w:pPr>
      <w:r>
        <w:t xml:space="preserve">3. Navigating the Complex Regulatory and Tax Landscape</w:t>
      </w:r>
    </w:p>
    <w:p>
      <w:pPr>
        <w:pStyle w:val="FirstParagraph"/>
      </w:pPr>
      <w:r>
        <w:t xml:space="preserve">A distinct challenge for any Sales Executive working in Brazil São Paulo is the country's notoriously complex tax system. Known as *Custo Brasil* (Brazil Cost), this refers to the bureaucratic and logistical hurdles that increase the cost of doing business.</w:t>
      </w:r>
    </w:p>
    <w:bookmarkStart w:id="24" w:name="impact-on-pricing-and-negotiation"/>
    <w:p>
      <w:pPr>
        <w:pStyle w:val="Heading3"/>
      </w:pPr>
      <w:r>
        <w:t xml:space="preserve">3.1 Impact on Pricing and Negotiation</w:t>
      </w:r>
    </w:p>
    <w:p>
      <w:pPr>
        <w:pStyle w:val="FirstParagraph"/>
      </w:pPr>
      <w:r>
        <w:t xml:space="preserve">Sales professionals must possess a foundational understanding of interstate taxes (ICMS) and service taxes (ISS). Misunderstanding these can lead to pricing errors that erase profit margins or create disputes with clients regarding final invoice values. The Sales Executive in Brazil São Paulo acts not just as a seller, but often as an informal consultant, explaining how value-added taxes and logistics costs affect the total cost of ownership for the client.</w:t>
      </w:r>
    </w:p>
    <w:p>
      <w:pPr>
        <w:pStyle w:val="BodyText"/>
      </w:pPr>
      <w:r>
        <w:t xml:space="preserve">Furthermore, data privacy laws similar to GDPR (the LGPD) are strictly enforced in Brazil. Sales teams collecting customer data must ensure compliance. Failure to adhere to these regulations in Brazil São Paulo can result in severe fines and reputational damage, making compliance a core competency for the modern Sales Executive.</w:t>
      </w:r>
    </w:p>
    <w:bookmarkEnd w:id="24"/>
    <w:bookmarkEnd w:id="25"/>
    <w:bookmarkStart w:id="27" w:name="X681324fcb4870e6ad6db6a42b85786ecd8cc383"/>
    <w:p>
      <w:pPr>
        <w:pStyle w:val="Heading2"/>
      </w:pPr>
      <w:r>
        <w:t xml:space="preserve">4. Digital Transformation and Omnichannel Strategies</w:t>
      </w:r>
    </w:p>
    <w:p>
      <w:pPr>
        <w:pStyle w:val="FirstParagraph"/>
      </w:pPr>
      <w:r>
        <w:t xml:space="preserve">Brazil has one of the highest smartphone penetration rates globally, and this trend is even more pronounced in Brazil São Paulo. The traditional model of door-to-door sales or cold calling is rapidly being augmented, if not replaced, by digital channels.</w:t>
      </w:r>
    </w:p>
    <w:bookmarkStart w:id="26" w:name="the-role-of-social-selling"/>
    <w:p>
      <w:pPr>
        <w:pStyle w:val="Heading3"/>
      </w:pPr>
      <w:r>
        <w:t xml:space="preserve">4.1 The Role of Social Selling</w:t>
      </w:r>
    </w:p>
    <w:p>
      <w:pPr>
        <w:pStyle w:val="FirstParagraph"/>
      </w:pPr>
      <w:r>
        <w:t xml:space="preserve">Innovation hubs like the Faria Lima district in São Paulo are driving a tech-forward approach to sales. The Sales Executive must leverage LinkedIn and other professional networks to identify leads before initiating contact. Social selling is critical in Brazil São Paulo because decision-makers are increasingly unreachable through traditional cold outreach.</w:t>
      </w:r>
    </w:p>
    <w:p>
      <w:pPr>
        <w:pStyle w:val="BodyText"/>
      </w:pPr>
      <w:r>
        <w:t xml:space="preserve">Additionally, WhatsApp Business has become an integral part of the B2B communication fabric in Brazil. Unlike many Western markets where email dominates corporate communication, Brazilian professionals prefer quick, direct messaging via WhatsApp. A Sales Executive who fails to maintain a professional presence on this platform may miss out on critical opportunities or fail to provide the responsive service expected by local clients.</w:t>
      </w:r>
    </w:p>
    <w:bookmarkEnd w:id="26"/>
    <w:bookmarkEnd w:id="27"/>
    <w:bookmarkStart w:id="29" w:name="X65bd13f97e6d2855e93846b1e412cd93ad57f1f"/>
    <w:p>
      <w:pPr>
        <w:pStyle w:val="Heading2"/>
      </w:pPr>
      <w:r>
        <w:t xml:space="preserve">5. Market Segmentation and Product Adaptation</w:t>
      </w:r>
    </w:p>
    <w:p>
      <w:pPr>
        <w:pStyle w:val="FirstParagraph"/>
      </w:pPr>
      <w:r>
        <w:t xml:space="preserve">The diversity of Brazil São Paulo requires highly segmented sales strategies. The market is stratified across economic classes (A, B, C, D, E), each with distinct purchasing power and preferences.</w:t>
      </w:r>
    </w:p>
    <w:bookmarkStart w:id="28" w:name="luxury-vs.-value-markets"/>
    <w:p>
      <w:pPr>
        <w:pStyle w:val="Heading3"/>
      </w:pPr>
      <w:r>
        <w:t xml:space="preserve">5.1 Luxury vs. Value Markets</w:t>
      </w:r>
    </w:p>
    <w:p>
      <w:pPr>
        <w:pStyle w:val="FirstParagraph"/>
      </w:pPr>
      <w:r>
        <w:t xml:space="preserve">In affluent neighborhoods like Itaim Bibi and Vila Nova Conceição in Brazil São Paulo, the Sales Executive must adopt a consultative luxury approach focusing on exclusivity, brand heritage, and personalized service. In contrast, in rapidly developing suburban areas or lower-income brackets within the metropolitan region of Brazil São Paulo, the focus shifts to affordability and financing options.</w:t>
      </w:r>
    </w:p>
    <w:p>
      <w:pPr>
        <w:pStyle w:val="BodyText"/>
      </w:pPr>
      <w:r>
        <w:t xml:space="preserve">Furthermore, local preferences dictate product adaptation. For instance in food technology or retail sectors in Brazil São Paulo products must cater to diverse culinary tastes influenced by Japanese Italian and Portuguese communities. The Sales Executive must communicate these localized value propositions effectively to avoid generic messaging that fails to resonate with specific demographic clusters.</w:t>
      </w:r>
    </w:p>
    <w:bookmarkEnd w:id="28"/>
    <w:bookmarkEnd w:id="29"/>
    <w:bookmarkStart w:id="30" w:name="conclusion"/>
    <w:p>
      <w:pPr>
        <w:pStyle w:val="Heading2"/>
      </w:pPr>
      <w:r>
        <w:t xml:space="preserve">6. Conclusion</w:t>
      </w:r>
    </w:p>
    <w:p>
      <w:pPr>
        <w:pStyle w:val="FirstParagraph"/>
      </w:pPr>
      <w:r>
        <w:t xml:space="preserve">In conclusion, the role of the Sales Executive in Brazil São Paulo is multifaceted and demanding. It requires a professional who is part diplomat, part data analyst, and part relationship manager. The unique cultural emphasis on personal connection in Brazil demands that sales efforts go beyond transactional metrics to build lasting trust.</w:t>
      </w:r>
    </w:p>
    <w:p>
      <w:pPr>
        <w:pStyle w:val="BodyText"/>
      </w:pPr>
      <w:r>
        <w:t xml:space="preserve">Simultaneously the economic weight of Brazil São Paulo as a financial hub means that competitors are fierce. Only those Sales Executives who can navigate the complex tax and legal frameworks, adapt to rapid digital changes including WhatsApp-driven communication, and tailor their offerings to diverse market segments will thrive. As globalization continues to reshape markets in Brazil São Paulo, the ability of the Sales Executive to blend global best practices with local intelligence will remain the single most important factor in driving sustainable business growth.</w:t>
      </w:r>
    </w:p>
    <w:p>
      <w:r>
        <w:pict>
          <v:rect style="width:0;height:1.5pt" o:hralign="center" o:hrstd="t" o:hr="t"/>
        </w:pict>
      </w:r>
    </w:p>
    <w:p>
      <w:pPr>
        <w:pStyle w:val="FirstParagraph"/>
      </w:pPr>
      <w:r>
        <w:rPr>
          <w:iCs/>
          <w:i/>
        </w:rPr>
        <w:t xml:space="preserve">End of Term Paper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Sales Executive Role in Brazil São Paulo</dc:title>
  <dc:creator/>
  <dc:language>en</dc:language>
  <cp:keywords/>
  <dcterms:created xsi:type="dcterms:W3CDTF">2026-07-30T05:29:02Z</dcterms:created>
  <dcterms:modified xsi:type="dcterms:W3CDTF">2026-07-30T05:29:02Z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