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b5f349687fa639620dd43295c1fb7a9d4d1dfa1"/>
    <w:p>
      <w:pPr>
        <w:pStyle w:val="Heading1"/>
      </w:pPr>
      <w:r>
        <w:t xml:space="preserve">The Strategic Evolution of Sales Executive Functions in Ethiopia Addis Ababa</w:t>
      </w:r>
    </w:p>
    <w:p>
      <w:pPr>
        <w:pStyle w:val="FirstParagraph"/>
      </w:pPr>
      <w:r>
        <w:rPr>
          <w:bCs/>
          <w:b/>
        </w:rPr>
        <w:t xml:space="preserve">A Term Paper on Business Development and Market Dynamics</w:t>
      </w:r>
    </w:p>
    <w:p>
      <w:pPr>
        <w:pStyle w:val="BodyText"/>
      </w:pPr>
      <w:r>
        <w:t xml:space="preserve">Date: October 2023</w:t>
      </w:r>
      <w:r>
        <w:br/>
      </w:r>
      <w:r>
        <w:t xml:space="preserve">Region of Focus: Ethiopia Addis Ababa</w:t>
      </w:r>
    </w:p>
    <w:bookmarkStart w:id="20" w:name="introduction"/>
    <w:p>
      <w:pPr>
        <w:pStyle w:val="Heading2"/>
      </w:pPr>
      <w:r>
        <w:t xml:space="preserve">1. Introduction</w:t>
      </w:r>
    </w:p>
    <w:p>
      <w:pPr>
        <w:pStyle w:val="FirstParagraph"/>
      </w:pPr>
      <w:r>
        <w:t xml:space="preserve">The economic landscape of modern Africa is undergoing a profound transformation, characterized by rapid urbanization, digital integration, and an expanding middle class. Within this broader continental context, the capital city of Ethiopia Addis Ababa stands as a pivotal hub for commerce and diplomatic engagement in East Africa. As multinational corporations establish regional headquarters in this metropolis and local enterprises strive to scale operations up to international standards, the role of human capital becomes increasingly critical. Among these roles, the Sales Executive has emerged as a vital catalyst for business growth. This term paper aims to analyze the specific duties, challenges faced by sales executives operating within Ethiopia Addis Ababa, and strategies for optimizing performance in this unique cultural and economic environment.</w:t>
      </w:r>
    </w:p>
    <w:bookmarkEnd w:id="20"/>
    <w:bookmarkStart w:id="21" w:name="Xf058d28b626e9a6ef5323108cf053f6cc35c5dc"/>
    <w:p>
      <w:pPr>
        <w:pStyle w:val="Heading2"/>
      </w:pPr>
      <w:r>
        <w:t xml:space="preserve">2. The Economic Context of Ethiopia Addis Ababa</w:t>
      </w:r>
    </w:p>
    <w:p>
      <w:pPr>
        <w:pStyle w:val="FirstParagraph"/>
      </w:pPr>
      <w:r>
        <w:t xml:space="preserve">To understand the function of a Sales Executive effectively one must first contextualize the market dynamics of Ethiopia Addis Ababa. Historically known for its political significance as the headquarters of the African Union and various United Nations agencies, Addis Ababa has evolved into a commercial powerhouse. The city serves as a logistical gateway to landlocked neighbors such as South Sudan, Uganda, and Rwanda. Consequently businesses operating in Ethiopia Addis Ababa are not merely serving domestic consumers but are often positioning themselves for regional export markets.</w:t>
      </w:r>
    </w:p>
    <w:p>
      <w:pPr>
        <w:pStyle w:val="BodyText"/>
      </w:pPr>
      <w:r>
        <w:t xml:space="preserve">The recent liberalization of key sectors within the Ethiopian economy has intensified competition. Foreign direct investment (FDI) has increased significantly, bringing with it global competitors who demand high standards of service and sales professionalism. In this competitive atmosphere, the traditional methods of selling are no longer sufficient. Modern businesses in Ethiopia Addis Ababa require Sales Executives who possess not only product knowledge but also sophisticated negotiation skills and cross-cultural competence.</w:t>
      </w:r>
    </w:p>
    <w:bookmarkEnd w:id="21"/>
    <w:bookmarkStart w:id="22" w:name="defining-the-role-of-the-sales-executive"/>
    <w:p>
      <w:pPr>
        <w:pStyle w:val="Heading2"/>
      </w:pPr>
      <w:r>
        <w:t xml:space="preserve">3. Defining the Role of the Sales Executive</w:t>
      </w:r>
    </w:p>
    <w:p>
      <w:pPr>
        <w:pStyle w:val="FirstParagraph"/>
      </w:pPr>
      <w:r>
        <w:t xml:space="preserve">A Sales Executive is defined as a professional responsible for managing client relationships, driving revenue growth, and ensuring that organizational goals are met through strategic selling activities. However, in the specific context of Ethiopia Addis Ababa this role carries additional nuances. The core responsibilities include:</w:t>
      </w:r>
    </w:p>
    <w:p>
      <w:pPr>
        <w:numPr>
          <w:ilvl w:val="0"/>
          <w:numId w:val="1001"/>
        </w:numPr>
        <w:pStyle w:val="Compact"/>
      </w:pPr>
      <w:r>
        <w:rPr>
          <w:bCs/>
          <w:b/>
        </w:rPr>
        <w:t xml:space="preserve">Market Penetration:</w:t>
      </w:r>
      <w:r>
        <w:t xml:space="preserve"> </w:t>
      </w:r>
      <w:r>
        <w:t xml:space="preserve">Identifying untapped sectors within Ethiopia Addis Ababa and surrounding regions to expand market share.</w:t>
      </w:r>
    </w:p>
    <w:p>
      <w:pPr>
        <w:numPr>
          <w:ilvl w:val="0"/>
          <w:numId w:val="1001"/>
        </w:numPr>
        <w:pStyle w:val="Compact"/>
      </w:pPr>
      <w:r>
        <w:rPr>
          <w:bCs/>
          <w:b/>
        </w:rPr>
        <w:t xml:space="preserve">Cultivation of B2B Relationships:</w:t>
      </w:r>
      <w:r>
        <w:t xml:space="preserve"> </w:t>
      </w:r>
      <w:r>
        <w:t xml:space="preserve">In Ethiopia Addis Ababa, business is heavily relationship-based. Sales Executives must navigate complex hierarchies in government and private enterprises to secure contracts.</w:t>
      </w:r>
    </w:p>
    <w:p>
      <w:pPr>
        <w:numPr>
          <w:ilvl w:val="0"/>
          <w:numId w:val="1001"/>
        </w:numPr>
        <w:pStyle w:val="Compact"/>
      </w:pPr>
      <w:r>
        <w:rPr>
          <w:bCs/>
          <w:b/>
        </w:rPr>
        <w:t xml:space="preserve">Negotiation and Closing:</w:t>
      </w:r>
      <w:r>
        <w:t xml:space="preserve"> </w:t>
      </w:r>
      <w:r>
        <w:t xml:space="preserve">Adapting pricing strategies to local economic conditions while maintaining profit margins for the company.</w:t>
      </w:r>
    </w:p>
    <w:p>
      <w:pPr>
        <w:numPr>
          <w:ilvl w:val="0"/>
          <w:numId w:val="1001"/>
        </w:numPr>
        <w:pStyle w:val="Compact"/>
      </w:pPr>
      <w:r>
        <w:rPr>
          <w:bCs/>
          <w:b/>
        </w:rPr>
        <w:t xml:space="preserve">Cultural Adaptation:</w:t>
      </w:r>
      <w:r>
        <w:t xml:space="preserve"> </w:t>
      </w:r>
      <w:r>
        <w:t xml:space="preserve">Understanding the diverse ethnic and cultural backgrounds of clients in Ethiopia Addis Ababa to build trust effectively.</w:t>
      </w:r>
    </w:p>
    <w:bookmarkEnd w:id="22"/>
    <w:bookmarkStart w:id="23" w:name="X608e8ab4698faf82a643b8ccae34acfcd8ad9cb"/>
    <w:p>
      <w:pPr>
        <w:pStyle w:val="Heading2"/>
      </w:pPr>
      <w:r>
        <w:t xml:space="preserve">4. Challenges Facing Sales Executives in Ethiopia Addis Ababa</w:t>
      </w:r>
    </w:p>
    <w:p>
      <w:pPr>
        <w:pStyle w:val="FirstParagraph"/>
      </w:pPr>
      <w:r>
        <w:t xml:space="preserve">Sales professionals operating in this region encounter a unique set of obstacles that differ significantly from those faced by their counterparts in Europe or North America. One primary challenge is the infrastructural gap. While the technology sector is booming, logistics and transportation infrastructure can sometimes hinder timely delivery and client meetings across the sprawling city of Ethiopia Addis Ababa.</w:t>
      </w:r>
    </w:p>
    <w:p>
      <w:pPr>
        <w:pStyle w:val="BodyText"/>
      </w:pPr>
      <w:r>
        <w:t xml:space="preserve">Another significant barrier is currency fluctuation and regulatory compliance. For multinational entities, navigating foreign exchange controls imposed by the National Bank of Ethiopia can complicate international transactions. Sales Executives must often work closely with finance teams to ensure that deals are structured in a way that complies with local laws while satisfying international parent companies.</w:t>
      </w:r>
    </w:p>
    <w:p>
      <w:pPr>
        <w:pStyle w:val="BodyText"/>
      </w:pPr>
      <w:r>
        <w:t xml:space="preserve">Furthermore, the skills gap remains a concern. While there is a young, educated population eager to enter the workforce, specialized training in modern sales methodologies such as consultative selling or CRM management is not yet ubiquitous. Sales Executives often find themselves acting as mentors and trainers for junior staff within their organizations.</w:t>
      </w:r>
    </w:p>
    <w:bookmarkEnd w:id="23"/>
    <w:bookmarkStart w:id="24" w:name="strategic-approaches-for-success"/>
    <w:p>
      <w:pPr>
        <w:pStyle w:val="Heading2"/>
      </w:pPr>
      <w:r>
        <w:t xml:space="preserve">5. Strategic Approaches for Success</w:t>
      </w:r>
    </w:p>
    <w:p>
      <w:pPr>
        <w:pStyle w:val="FirstParagraph"/>
      </w:pPr>
      <w:r>
        <w:t xml:space="preserve">To overcome these challenges, Sales Executives in Ethiopia Addis Ababa must adopt specific strategic approaches. Firstly, the emphasis on "relationship selling" is paramount. In Ethiopian business culture, trust is established through personal interaction rather than purely transactional exchanges. Face-to-face meetings are highly valued even in an era of digital communication. Therefore a Sales Executive should prioritize regular site visits and personal engagements with key decision-makers.</w:t>
      </w:r>
    </w:p>
    <w:p>
      <w:pPr>
        <w:pStyle w:val="BodyText"/>
      </w:pPr>
      <w:r>
        <w:t xml:space="preserve">Secondly, leveraging local partnerships is crucial. Collaborating with established local firms can provide immediate credibility and access to networks that might otherwise be closed to outsiders or new entrants in Ethiopia Addis Ababa. These partnerships allow Sales Executives to bypass bureaucratic hurdles and gain deeper insights into consumer behavior.</w:t>
      </w:r>
    </w:p>
    <w:p>
      <w:pPr>
        <w:pStyle w:val="BodyText"/>
      </w:pPr>
      <w:r>
        <w:t xml:space="preserve">Thirdly, digital integration must be embraced carefully. While social media penetration is high among the youth in Ethiopia Addis Ababa, many B2B decisions still rely on traditional procurement processes. A hybrid approach that combines digital lead generation with robust offline follow-up yields the best results.</w:t>
      </w:r>
    </w:p>
    <w:bookmarkEnd w:id="24"/>
    <w:bookmarkStart w:id="25" w:name="conclusion"/>
    <w:p>
      <w:pPr>
        <w:pStyle w:val="Heading2"/>
      </w:pPr>
      <w:r>
        <w:t xml:space="preserve">6. Conclusion</w:t>
      </w:r>
    </w:p>
    <w:p>
      <w:pPr>
        <w:pStyle w:val="FirstParagraph"/>
      </w:pPr>
      <w:r>
        <w:t xml:space="preserve">In conclusion, the position of a Sales Executive in Ethiopia Addis Ababa is more than just a sales role; it is a strategic bridge between global business practices and local market realities. As Ethiopia continues to integrate into the global economy, the demand for highly skilled professionals who can navigate the complexities of this dynamic city will only grow. Success in this field requires a blend of traditional relational skills and modern analytical abilities.</w:t>
      </w:r>
    </w:p>
    <w:p>
      <w:pPr>
        <w:pStyle w:val="BodyText"/>
      </w:pPr>
      <w:r>
        <w:t xml:space="preserve">For organizations looking to establish or expand their presence in Ethiopia Addis Ababa, investing in comprehensive training for Sales Executives is not optional but essential. By understanding the cultural, economic, and logistical nuances of the region businesses can unlock sustainable growth. The future of commerce in this vibrant hub depends on those who can effectively execute sales strategies while respecting and adapting to the unique context of Ethiopia Addis Ababa.</w:t>
      </w:r>
    </w:p>
    <w:bookmarkEnd w:id="25"/>
    <w:bookmarkStart w:id="26" w:name="references"/>
    <w:p>
      <w:pPr>
        <w:pStyle w:val="Heading2"/>
      </w:pPr>
      <w:r>
        <w:t xml:space="preserve">7. References</w:t>
      </w:r>
    </w:p>
    <w:p>
      <w:pPr>
        <w:pStyle w:val="FirstParagraph"/>
      </w:pPr>
      <w:r>
        <w:rPr>
          <w:iCs/>
          <w:i/>
        </w:rPr>
        <w:t xml:space="preserve">Note: In a formal academic setting, this section would contain specific citations from economic reports, business journals, and case studies regarding trade in East Africa. For the purpose of this general term paper document structure, representative sources are implied.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Sales Executives in Ethiopia Addis Ababa</dc:title>
  <dc:creator/>
  <dc:language>en</dc:language>
  <cp:keywords/>
  <dcterms:created xsi:type="dcterms:W3CDTF">2026-07-29T13:45:12Z</dcterms:created>
  <dcterms:modified xsi:type="dcterms:W3CDTF">2026-07-29T13:45:12Z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