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01da70966497e0910fddf79b95471d9fafa5ec8"/>
    <w:p>
      <w:pPr>
        <w:pStyle w:val="Heading1"/>
      </w:pPr>
      <w:r>
        <w:t xml:space="preserve">The Strategic Importance of the Sales Executive Role in Italy Milan</w:t>
      </w:r>
    </w:p>
    <w:p>
      <w:pPr>
        <w:pStyle w:val="FirstParagraph"/>
      </w:pPr>
      <w:r>
        <w:rPr>
          <w:bCs/>
          <w:b/>
        </w:rPr>
        <w:t xml:space="preserve">A Term Paper Analysis of Market Dynamics and Professional Requirements</w:t>
      </w:r>
    </w:p>
    <w:p>
      <w:pPr>
        <w:pStyle w:val="BodyText"/>
      </w:pPr>
      <w:r>
        <w:t xml:space="preserve">Date: October 26, 2023</w:t>
      </w:r>
      <w:r>
        <w:br/>
      </w:r>
      <w:r>
        <w:t xml:space="preserve">Region Focus: Italy Milan</w:t>
      </w:r>
    </w:p>
    <w:bookmarkStart w:id="20" w:name="i.-introduction"/>
    <w:p>
      <w:pPr>
        <w:pStyle w:val="Heading2"/>
      </w:pPr>
      <w:r>
        <w:t xml:space="preserve">I. Introduction</w:t>
      </w:r>
    </w:p>
    <w:p>
      <w:pPr>
        <w:pStyle w:val="FirstParagraph"/>
      </w:pPr>
      <w:r>
        <w:t xml:space="preserve">In the complex landscape of European commerce, few cities rival the economic significance and dynamism of Italy Milan. As a global hub for fashion, design, finance, and manufacturing, this northern Italian metropolis presents unique challenges and opportunities for corporate growth. Central to navigating these market conditions is the</w:t>
      </w:r>
      <w:r>
        <w:t xml:space="preserve"> </w:t>
      </w:r>
      <w:r>
        <w:rPr>
          <w:bCs/>
          <w:b/>
        </w:rPr>
        <w:t xml:space="preserve">Sales Executive</w:t>
      </w:r>
      <w:r>
        <w:t xml:space="preserve">, a professional whose role extends far beyond simple transactional selling. This term paper explores the specific duties, market context, and strategic value of the</w:t>
      </w:r>
      <w:r>
        <w:t xml:space="preserve"> </w:t>
      </w:r>
      <w:r>
        <w:rPr>
          <w:bCs/>
          <w:b/>
        </w:rPr>
        <w:t xml:space="preserve">Sales Executive</w:t>
      </w:r>
      <w:r>
        <w:t xml:space="preserve"> </w:t>
      </w:r>
      <w:r>
        <w:t xml:space="preserve">operating within Italy Milan, highlighting how this role drives economic activity in one of Europe's most competitive regions.</w:t>
      </w:r>
      <w:r>
        <w:t xml:space="preserve"> </w:t>
      </w:r>
      <w:r>
        <w:t xml:space="preserve">The significance of understanding this position cannot be overstated for businesses aiming to establish or expand their footprint in Northern Italy. The</w:t>
      </w:r>
      <w:r>
        <w:t xml:space="preserve"> </w:t>
      </w:r>
      <w:r>
        <w:rPr>
          <w:bCs/>
          <w:b/>
        </w:rPr>
        <w:t xml:space="preserve">Sales Executive</w:t>
      </w:r>
      <w:r>
        <w:t xml:space="preserve"> </w:t>
      </w:r>
      <w:r>
        <w:t xml:space="preserve">acts as the bridge between corporate strategy and local market reality, particularly when targeting clients in Italy Milan, where business culture is deeply rooted in relationships, heritage, and aesthetic appreciation.</w:t>
      </w:r>
    </w:p>
    <w:bookmarkEnd w:id="20"/>
    <w:bookmarkStart w:id="21" w:name="ii.-the-economic-context-of-italy-milan"/>
    <w:p>
      <w:pPr>
        <w:pStyle w:val="Heading2"/>
      </w:pPr>
      <w:r>
        <w:t xml:space="preserve">II. The Economic Context of Italy Milan</w:t>
      </w:r>
    </w:p>
    <w:p>
      <w:pPr>
        <w:pStyle w:val="FirstParagraph"/>
      </w:pPr>
      <w:r>
        <w:t xml:space="preserve">To understand the role of the</w:t>
      </w:r>
      <w:r>
        <w:t xml:space="preserve"> </w:t>
      </w:r>
      <w:r>
        <w:rPr>
          <w:bCs/>
          <w:b/>
        </w:rPr>
        <w:t xml:space="preserve">Sales Executive</w:t>
      </w:r>
      <w:r>
        <w:t xml:space="preserve">, one must first comprehend the environment they inhabit. Italy Milan is not merely a geographic location; it is an economic powerhouse often referred to as "Milano," serving as the financial capital of Italy. It hosts major international events, such as Milan Fashion Week and furniture fairs (Salone del Mobile), which draw global attention and investment.</w:t>
      </w:r>
      <w:r>
        <w:t xml:space="preserve"> </w:t>
      </w:r>
      <w:r>
        <w:t xml:space="preserve">For a</w:t>
      </w:r>
      <w:r>
        <w:t xml:space="preserve"> </w:t>
      </w:r>
      <w:r>
        <w:rPr>
          <w:bCs/>
          <w:b/>
        </w:rPr>
        <w:t xml:space="preserve">Sales Executive</w:t>
      </w:r>
      <w:r>
        <w:t xml:space="preserve">, the market in Italy Milan is characterized by high standards of quality and sophistication. Clients here are often well-informed, discerning, and value-driven rather than purely price-sensitive. Whether selling B2B industrial machinery or luxury consumer goods, the</w:t>
      </w:r>
      <w:r>
        <w:t xml:space="preserve"> </w:t>
      </w:r>
      <w:r>
        <w:rPr>
          <w:bCs/>
          <w:b/>
        </w:rPr>
        <w:t xml:space="preserve">Sales Executive</w:t>
      </w:r>
      <w:r>
        <w:t xml:space="preserve"> </w:t>
      </w:r>
      <w:r>
        <w:t xml:space="preserve">must adapt to a culture that values craftsmanship and brand heritage. The competitive density in Italy Milan is high; therefore, differentiating oneself requires more than just a compelling product pitch—it requires cultural fluency and professional integrity.</w:t>
      </w:r>
    </w:p>
    <w:bookmarkEnd w:id="21"/>
    <w:bookmarkStart w:id="25" w:name="Xe02799a80f6427e927b289b50b03c0ea505c85d"/>
    <w:p>
      <w:pPr>
        <w:pStyle w:val="Heading2"/>
      </w:pPr>
      <w:r>
        <w:t xml:space="preserve">III. Core Competencies of the Sales Executive</w:t>
      </w:r>
    </w:p>
    <w:p>
      <w:pPr>
        <w:pStyle w:val="FirstParagraph"/>
      </w:pPr>
      <w:r>
        <w:t xml:space="preserve">A successful</w:t>
      </w:r>
      <w:r>
        <w:t xml:space="preserve"> </w:t>
      </w:r>
      <w:r>
        <w:rPr>
          <w:bCs/>
          <w:b/>
        </w:rPr>
        <w:t xml:space="preserve">Sales Executive</w:t>
      </w:r>
      <w:r>
        <w:t xml:space="preserve"> </w:t>
      </w:r>
      <w:r>
        <w:t xml:space="preserve">in this region must possess a specific set of competencies that align with the local business ethos. These include:</w:t>
      </w:r>
    </w:p>
    <w:bookmarkStart w:id="22" w:name="a.-cultural-intelligence-and-networking"/>
    <w:p>
      <w:pPr>
        <w:pStyle w:val="Heading3"/>
      </w:pPr>
      <w:r>
        <w:t xml:space="preserve">A. Cultural Intelligence and Networking</w:t>
      </w:r>
    </w:p>
    <w:p>
      <w:pPr>
        <w:pStyle w:val="FirstParagraph"/>
      </w:pPr>
      <w:r>
        <w:t xml:space="preserve">Business in Italy Milan is heavily relationship-based ("knowing who knows whom"). A</w:t>
      </w:r>
      <w:r>
        <w:t xml:space="preserve"> </w:t>
      </w:r>
      <w:r>
        <w:rPr>
          <w:bCs/>
          <w:b/>
        </w:rPr>
        <w:t xml:space="preserve">Sales Executive</w:t>
      </w:r>
      <w:r>
        <w:t xml:space="preserve"> </w:t>
      </w:r>
      <w:r>
        <w:t xml:space="preserve">cannot rely solely on cold calling or automated digital marketing. Instead, they must excel at networking, attending local industry gatherings, and building long-term trust with stakeholders. Understanding the nuances of Italian business etiquette—such as the importance of face-to-face meetings in Italy Milan—is critical for success.</w:t>
      </w:r>
    </w:p>
    <w:bookmarkEnd w:id="22"/>
    <w:bookmarkStart w:id="23" w:name="b.-strategic-negotiation"/>
    <w:p>
      <w:pPr>
        <w:pStyle w:val="Heading3"/>
      </w:pPr>
      <w:r>
        <w:t xml:space="preserve">B. Strategic Negotiation</w:t>
      </w:r>
    </w:p>
    <w:p>
      <w:pPr>
        <w:pStyle w:val="FirstParagraph"/>
      </w:pPr>
      <w:r>
        <w:t xml:space="preserve">The</w:t>
      </w:r>
      <w:r>
        <w:t xml:space="preserve"> </w:t>
      </w:r>
      <w:r>
        <w:rPr>
          <w:bCs/>
          <w:b/>
        </w:rPr>
        <w:t xml:space="preserve">Sales Executive</w:t>
      </w:r>
      <w:r>
        <w:t xml:space="preserve"> </w:t>
      </w:r>
      <w:r>
        <w:t xml:space="preserve">must be adept at navigating complex negotiations where price is often secondary to service, reliability, and brand alignment. In Italy Milan, contracts are viewed as starting points for long-term partnerships rather than one-off exchanges. Therefore, the</w:t>
      </w:r>
      <w:r>
        <w:t xml:space="preserve"> </w:t>
      </w:r>
      <w:r>
        <w:rPr>
          <w:bCs/>
          <w:b/>
        </w:rPr>
        <w:t xml:space="preserve">Sales Executive</w:t>
      </w:r>
      <w:r>
        <w:t xml:space="preserve"> </w:t>
      </w:r>
      <w:r>
        <w:t xml:space="preserve">must demonstrate patience and strategic foresight during the sales cycle.</w:t>
      </w:r>
    </w:p>
    <w:bookmarkEnd w:id="23"/>
    <w:bookmarkStart w:id="24" w:name="c.-market-analysis-and-adaptation"/>
    <w:p>
      <w:pPr>
        <w:pStyle w:val="Heading3"/>
      </w:pPr>
      <w:r>
        <w:t xml:space="preserve">C. Market Analysis and Adaptation</w:t>
      </w:r>
    </w:p>
    <w:p>
      <w:pPr>
        <w:pStyle w:val="FirstParagraph"/>
      </w:pPr>
      <w:r>
        <w:t xml:space="preserve">The economic landscape in Italy Milan fluctuates with global trends, particularly in luxury goods and manufacturing sectors. A proactive</w:t>
      </w:r>
      <w:r>
        <w:t xml:space="preserve"> </w:t>
      </w:r>
      <w:r>
        <w:rPr>
          <w:bCs/>
          <w:b/>
        </w:rPr>
        <w:t xml:space="preserve">Sales Executive</w:t>
      </w:r>
      <w:r>
        <w:t xml:space="preserve"> </w:t>
      </w:r>
      <w:r>
        <w:t xml:space="preserve">continuously monitors these shifts, adapting their pitch to meet evolving consumer demands within the city. For instance, a growing emphasis on sustainability in Europe requires the</w:t>
      </w:r>
      <w:r>
        <w:t xml:space="preserve"> </w:t>
      </w:r>
      <w:r>
        <w:rPr>
          <w:bCs/>
          <w:b/>
        </w:rPr>
        <w:t xml:space="preserve">Sales Executive</w:t>
      </w:r>
      <w:r>
        <w:t xml:space="preserve"> </w:t>
      </w:r>
      <w:r>
        <w:t xml:space="preserve">to highlight eco-friendly aspects of products when operating in Italy Milan.</w:t>
      </w:r>
    </w:p>
    <w:bookmarkEnd w:id="24"/>
    <w:bookmarkEnd w:id="25"/>
    <w:bookmarkStart w:id="26" w:name="iv.-challenges-faced-by-sales-executives"/>
    <w:p>
      <w:pPr>
        <w:pStyle w:val="Heading2"/>
      </w:pPr>
      <w:r>
        <w:t xml:space="preserve">IV. Challenges Faced by Sales Executives</w:t>
      </w:r>
    </w:p>
    <w:p>
      <w:pPr>
        <w:pStyle w:val="FirstParagraph"/>
      </w:pPr>
      <w:r>
        <w:t xml:space="preserve">Operating as a</w:t>
      </w:r>
      <w:r>
        <w:t xml:space="preserve"> </w:t>
      </w:r>
      <w:r>
        <w:rPr>
          <w:bCs/>
          <w:b/>
        </w:rPr>
        <w:t xml:space="preserve">Sales Executive</w:t>
      </w:r>
      <w:r>
        <w:t xml:space="preserve"> </w:t>
      </w:r>
      <w:r>
        <w:t xml:space="preserve">is not without its hurdles, particularly in a bustling market like Italy Milan. One significant challenge is the fragmentation of the local supply chain and the presence of numerous specialized competitors. A</w:t>
      </w:r>
      <w:r>
        <w:t xml:space="preserve"> </w:t>
      </w:r>
      <w:r>
        <w:rPr>
          <w:bCs/>
          <w:b/>
        </w:rPr>
        <w:t xml:space="preserve">Sales Executive</w:t>
      </w:r>
      <w:r>
        <w:t xml:space="preserve"> </w:t>
      </w:r>
      <w:r>
        <w:t xml:space="preserve">must possess deep product knowledge to articulate clear value propositions against established local brands.</w:t>
      </w:r>
      <w:r>
        <w:t xml:space="preserve"> </w:t>
      </w:r>
      <w:r>
        <w:t xml:space="preserve">Furthermore, economic volatility can impact budget allocations for sales departments. In times of uncertainty, companies in Italy Milan may scrutinize spending more closely, placing higher pressure on the</w:t>
      </w:r>
      <w:r>
        <w:t xml:space="preserve"> </w:t>
      </w:r>
      <w:r>
        <w:rPr>
          <w:bCs/>
          <w:b/>
        </w:rPr>
        <w:t xml:space="preserve">Sales Executive</w:t>
      </w:r>
      <w:r>
        <w:t xml:space="preserve"> </w:t>
      </w:r>
      <w:r>
        <w:t xml:space="preserve">to demonstrate immediate ROI (Return on Investment). Additionally, language barriers remain a factor; while English is widely spoken in business circles within Italy Milan, proficiency in Italian remains a powerful asset for the</w:t>
      </w:r>
      <w:r>
        <w:t xml:space="preserve"> </w:t>
      </w:r>
      <w:r>
        <w:rPr>
          <w:bCs/>
          <w:b/>
        </w:rPr>
        <w:t xml:space="preserve">Sales Executive</w:t>
      </w:r>
      <w:r>
        <w:t xml:space="preserve">, fostering deeper connections and trust with local decision-makers.</w:t>
      </w:r>
    </w:p>
    <w:bookmarkEnd w:id="26"/>
    <w:bookmarkStart w:id="27" w:name="v.-strategic-value-and-conclusion"/>
    <w:p>
      <w:pPr>
        <w:pStyle w:val="Heading2"/>
      </w:pPr>
      <w:r>
        <w:t xml:space="preserve">V. Strategic Value and Conclusion</w:t>
      </w:r>
    </w:p>
    <w:p>
      <w:pPr>
        <w:pStyle w:val="FirstParagraph"/>
      </w:pPr>
      <w:r>
        <w:t xml:space="preserve">In conclusion, the role of the</w:t>
      </w:r>
      <w:r>
        <w:t xml:space="preserve"> </w:t>
      </w:r>
      <w:r>
        <w:rPr>
          <w:bCs/>
          <w:b/>
        </w:rPr>
        <w:t xml:space="preserve">Sales Executive</w:t>
      </w:r>
      <w:r>
        <w:t xml:space="preserve"> </w:t>
      </w:r>
      <w:r>
        <w:t xml:space="preserve">is pivotal to economic expansion in Italy Milan. They serve as the primary agents of revenue generation, brand advocacy, and market intelligence gathering. By effectively bridging the gap between global corporate objectives and local Italian preferences, they ensure sustainable growth for their organizations.</w:t>
      </w:r>
      <w:r>
        <w:t xml:space="preserve"> </w:t>
      </w:r>
      <w:r>
        <w:t xml:space="preserve">For any organization looking to succeed in this prestigious region, investing in a highly skilled</w:t>
      </w:r>
      <w:r>
        <w:t xml:space="preserve"> </w:t>
      </w:r>
      <w:r>
        <w:rPr>
          <w:bCs/>
          <w:b/>
        </w:rPr>
        <w:t xml:space="preserve">Sales Executive</w:t>
      </w:r>
      <w:r>
        <w:t xml:space="preserve"> </w:t>
      </w:r>
      <w:r>
        <w:t xml:space="preserve">is not optional—it is imperative. The unique blend of high culture, economic sophistication, and competitive intensity defining Italy Milan demands a professional who can navigate these waters with grace and strategic precision. Ultimately, the effectiveness of a business strategy in this region is directly correlated to the capability of its</w:t>
      </w:r>
      <w:r>
        <w:t xml:space="preserve"> </w:t>
      </w:r>
      <w:r>
        <w:rPr>
          <w:bCs/>
          <w:b/>
        </w:rPr>
        <w:t xml:space="preserve">Sales Executive</w:t>
      </w:r>
      <w:r>
        <w:t xml:space="preserve"> </w:t>
      </w:r>
      <w:r>
        <w:t xml:space="preserve">to engage effectively with the vibrant markets of Italy Milan.</w:t>
      </w:r>
      <w:r>
        <w:br/>
      </w:r>
      <w:r>
        <w:br/>
      </w:r>
    </w:p>
    <w:p>
      <w:pPr>
        <w:pStyle w:val="BodyText"/>
      </w:pPr>
      <w:r>
        <w:rPr>
          <w:iCs/>
          <w:i/>
        </w:rPr>
        <w:t xml:space="preserve">This document serves as an academic overview suitable for educational and professional reference regarding sales strategies in Northern Italy.</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Sales Executive in Italy Milan</dc:title>
  <dc:creator/>
  <dc:language>en</dc:language>
  <cp:keywords/>
  <dcterms:created xsi:type="dcterms:W3CDTF">2026-07-29T13:45:05Z</dcterms:created>
  <dcterms:modified xsi:type="dcterms:W3CDTF">2026-07-29T13:45:05Z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