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Nepal</w:t>
      </w:r>
      <w:r>
        <w:t xml:space="preserve"> </w:t>
      </w:r>
      <w:r>
        <w:t xml:space="preserve">Kathmandu</w:t>
      </w:r>
    </w:p>
    <w:bookmarkStart w:id="26" w:name="term-paper"/>
    <w:p>
      <w:pPr>
        <w:pStyle w:val="Heading1"/>
      </w:pPr>
      <w:r>
        <w:t xml:space="preserve">Term Paper</w:t>
      </w:r>
    </w:p>
    <w:p>
      <w:pPr>
        <w:pStyle w:val="FirstParagraph"/>
      </w:pPr>
      <w:r>
        <w:rPr>
          <w:bCs/>
          <w:b/>
        </w:rPr>
        <w:t xml:space="preserve">Title:</w:t>
      </w:r>
      <w:r>
        <w:br/>
      </w:r>
      <w:r>
        <w:t xml:space="preserve">Navigating the Competitive Landscape: The Strategic Role of Sales Executives in Nepal Kathmandu</w:t>
      </w:r>
      <w:r>
        <w:br/>
      </w:r>
      <w:r>
        <w:br/>
      </w:r>
      <w:r>
        <w:rPr>
          <w:bCs/>
          <w:b/>
        </w:rPr>
        <w:t xml:space="preserve">Date:</w:t>
      </w:r>
      <w:r>
        <w:br/>
      </w:r>
      <w:r>
        <w:t xml:space="preserve">October 26, 2023</w:t>
      </w:r>
      <w:r>
        <w:br/>
      </w:r>
      <w:r>
        <w:br/>
      </w:r>
      <w:r>
        <w:rPr>
          <w:bCs/>
          <w:b/>
        </w:rPr>
        <w:t xml:space="preserve">Subject:</w:t>
      </w:r>
      <w:r>
        <w:br/>
      </w:r>
      <w:r>
        <w:t xml:space="preserve">Business Management and Regional Market Dynamics</w:t>
      </w:r>
    </w:p>
    <w:bookmarkStart w:id="20" w:name="introduction"/>
    <w:p>
      <w:pPr>
        <w:pStyle w:val="Heading2"/>
      </w:pPr>
      <w:r>
        <w:t xml:space="preserve">1. Introduction</w:t>
      </w:r>
    </w:p>
    <w:p>
      <w:pPr>
        <w:pStyle w:val="FirstParagraph"/>
      </w:pPr>
      <w:r>
        <w:t xml:space="preserve">The economic landscape of Nepal has undergone significant transformation in the last two decades, shifting from a primarily agrarian economy to one that is increasingly driven by services, tourism, and emerging manufacturing sectors. At the heart of this commercial evolution lies its capital city.</w:t>
      </w:r>
      <w:r>
        <w:t xml:space="preserve"> </w:t>
      </w:r>
      <w:r>
        <w:rPr>
          <w:bCs/>
          <w:b/>
        </w:rPr>
        <w:t xml:space="preserve">Nepal Kathmandu</w:t>
      </w:r>
      <w:r>
        <w:t xml:space="preserve"> </w:t>
      </w:r>
      <w:r>
        <w:t xml:space="preserve">serves not only as the political and administrative hub but also as the primary economic engine of the nation. Within this vibrant metropolitan ecosystem, few roles are as critical to business continuity and growth as that of the</w:t>
      </w:r>
      <w:r>
        <w:t xml:space="preserve"> </w:t>
      </w:r>
      <w:r>
        <w:rPr>
          <w:bCs/>
          <w:b/>
        </w:rPr>
        <w:t xml:space="preserve">Sales Executive</w:t>
      </w:r>
      <w:r>
        <w:t xml:space="preserve">. This term paper aims to explore the multifaceted responsibilities, challenges, and strategic importance of sales professionals operating within</w:t>
      </w:r>
      <w:r>
        <w:t xml:space="preserve"> </w:t>
      </w:r>
      <w:r>
        <w:rPr>
          <w:bCs/>
          <w:b/>
        </w:rPr>
        <w:t xml:space="preserve">Nepal Kathmandu</w:t>
      </w:r>
      <w:r>
        <w:t xml:space="preserve">.</w:t>
      </w:r>
    </w:p>
    <w:p>
      <w:pPr>
        <w:pStyle w:val="BodyText"/>
      </w:pPr>
      <w:r>
        <w:t xml:space="preserve">The role of a</w:t>
      </w:r>
    </w:p>
    <w:p>
      <w:pPr>
        <w:pStyle w:val="BodyText"/>
      </w:pPr>
      <w:r>
        <w:t xml:space="preserve">Sales Executive extends far beyond mere transaction processing. In a developing market characterized by rapid urbanization and changing consumer behaviors, the sales executive acts as the bridge between corporate strategy and customer realization. This paper will analyze how these professionals navigate the unique cultural, logistical, and competitive environments specific to</w:t>
      </w:r>
      <w:r>
        <w:t xml:space="preserve"> </w:t>
      </w:r>
      <w:r>
        <w:rPr>
          <w:bCs/>
          <w:b/>
        </w:rPr>
        <w:t xml:space="preserve">Nepal Kathmandu</w:t>
      </w:r>
      <w:r>
        <w:t xml:space="preserve">, thereby contributing to the broader economic stability of the region.</w:t>
      </w:r>
    </w:p>
    <w:bookmarkEnd w:id="20"/>
    <w:bookmarkStart w:id="21" w:name="the-economic-context-of-nepal-kathmandu"/>
    <w:p>
      <w:pPr>
        <w:pStyle w:val="Heading2"/>
      </w:pPr>
      <w:r>
        <w:t xml:space="preserve">2. The Economic Context of Nepal Kathmandu</w:t>
      </w:r>
    </w:p>
    <w:p>
      <w:pPr>
        <w:pStyle w:val="FirstParagraph"/>
      </w:pPr>
      <w:r>
        <w:t xml:space="preserve">To understand the significance of a sales professional in this region, one must first comprehend the market dynamics of</w:t>
      </w:r>
      <w:r>
        <w:t xml:space="preserve"> </w:t>
      </w:r>
      <w:r>
        <w:rPr>
          <w:bCs/>
          <w:b/>
        </w:rPr>
        <w:t xml:space="preserve">Nepal Kathmandu</w:t>
      </w:r>
      <w:r>
        <w:t xml:space="preserve">. The city is densely populated, with high consumer density creating intense competition for market share across various sectors, including retail banking, telecommunications, fast-moving consumer goods (FMCG), and real estate. Unlike rural markets where word-of-mouth is the primary driver of sales,</w:t>
      </w:r>
      <w:r>
        <w:t xml:space="preserve"> </w:t>
      </w:r>
      <w:r>
        <w:rPr>
          <w:bCs/>
          <w:b/>
        </w:rPr>
        <w:t xml:space="preserve">Nepal Kathmandu</w:t>
      </w:r>
      <w:r>
        <w:t xml:space="preserve"> </w:t>
      </w:r>
      <w:r>
        <w:t xml:space="preserve">presents a sophisticated buyer base that is increasingly influenced by digital marketing trends while still retaining strong traditional values.</w:t>
      </w:r>
    </w:p>
    <w:p>
      <w:pPr>
        <w:pStyle w:val="BodyText"/>
      </w:pPr>
      <w:r>
        <w:t xml:space="preserve">The infrastructure in</w:t>
      </w:r>
      <w:r>
        <w:t xml:space="preserve"> </w:t>
      </w:r>
      <w:r>
        <w:rPr>
          <w:bCs/>
          <w:b/>
        </w:rPr>
        <w:t xml:space="preserve">Nepal Kathmandu</w:t>
      </w:r>
      <w:r>
        <w:t xml:space="preserve">, while improving, poses unique challenges. Traffic congestion and logistical bottlenecks can impact delivery schedules and client meetings, requiring sales executives to be highly efficient in their time management. Furthermore, the regulatory environment is complex, often requiring local knowledge to navigate tax laws and business registration processes effectively. These factors necessitate that a</w:t>
      </w:r>
    </w:p>
    <w:p>
      <w:pPr>
        <w:pStyle w:val="BodyText"/>
      </w:pPr>
      <w:r>
        <w:t xml:space="preserve">Sales Executive operating in this area possesses not only sales acumen but also deep local contextual intelligence.</w:t>
      </w:r>
    </w:p>
    <w:bookmarkEnd w:id="21"/>
    <w:bookmarkStart w:id="22" w:name="Xc426ed497e3f400d92197dab7d7251bc26a691b"/>
    <w:p>
      <w:pPr>
        <w:pStyle w:val="Heading2"/>
      </w:pPr>
      <w:r>
        <w:t xml:space="preserve">3. Core Responsibilities of the Sales Executive</w:t>
      </w:r>
    </w:p>
    <w:p>
      <w:pPr>
        <w:pStyle w:val="FirstParagraph"/>
      </w:pPr>
      <w:r>
        <w:t xml:space="preserve">The primary function of a</w:t>
      </w:r>
      <w:r>
        <w:t xml:space="preserve"> </w:t>
      </w:r>
      <w:r>
        <w:rPr>
          <w:bCs/>
          <w:b/>
        </w:rPr>
        <w:t xml:space="preserve">Sales Executive</w:t>
      </w:r>
      <w:r>
        <w:t xml:space="preserve"> </w:t>
      </w:r>
      <w:r>
        <w:t xml:space="preserve">is to drive revenue growth, but in the context of</w:t>
      </w:r>
    </w:p>
    <w:p>
      <w:pPr>
        <w:pStyle w:val="BodyText"/>
      </w:pPr>
      <w:r>
        <w:t xml:space="preserve">Nepal Kathmandu, this role requires a nuanced approach. The following responsibilities are paramount:</w:t>
      </w:r>
    </w:p>
    <w:p>
      <w:pPr>
        <w:numPr>
          <w:ilvl w:val="0"/>
          <w:numId w:val="1001"/>
        </w:numPr>
        <w:pStyle w:val="Compact"/>
      </w:pPr>
      <w:r>
        <w:rPr>
          <w:bCs/>
          <w:b/>
        </w:rPr>
        <w:t xml:space="preserve">Market Penetration and Relationship Building:</w:t>
      </w:r>
      <w:r>
        <w:t xml:space="preserve"> </w:t>
      </w:r>
      <w:r>
        <w:t xml:space="preserve">In Nepalese culture, business is deeply relational. Trust is built over tea, meals, and personal interactions rather than solely through contracts. A successful</w:t>
      </w:r>
    </w:p>
    <w:p>
      <w:pPr>
        <w:numPr>
          <w:ilvl w:val="0"/>
          <w:numId w:val="1000"/>
        </w:numPr>
        <w:pStyle w:val="Compact"/>
      </w:pPr>
      <w:r>
        <w:t xml:space="preserve">Sales Executive in</w:t>
      </w:r>
    </w:p>
    <w:p>
      <w:pPr>
        <w:numPr>
          <w:ilvl w:val="0"/>
          <w:numId w:val="1000"/>
        </w:numPr>
        <w:pStyle w:val="Compact"/>
      </w:pPr>
      <w:r>
        <w:t xml:space="preserve">Nepal Kathmandu must excel at networking and building long-term rapport with clients.</w:t>
      </w:r>
    </w:p>
    <w:p>
      <w:pPr>
        <w:numPr>
          <w:ilvl w:val="0"/>
          <w:numId w:val="1001"/>
        </w:numPr>
        <w:pStyle w:val="Compact"/>
      </w:pPr>
      <w:r>
        <w:rPr>
          <w:bCs/>
          <w:b/>
        </w:rPr>
        <w:t xml:space="preserve">Product Knowledge and Adaptation:</w:t>
      </w:r>
      <w:r>
        <w:t xml:space="preserve"> </w:t>
      </w:r>
      <w:r>
        <w:t xml:space="preserve">With a diverse consumer base ranging from high-income expatriates to middle-class local families, sales executives must tailor their pitches. For instance, selling luxury real estate in the upscale areas of Lalitpur or Boudha requires a different approach than selling affordable housing in the developing outskirts of Kathmandu.</w:t>
      </w:r>
    </w:p>
    <w:p>
      <w:pPr>
        <w:numPr>
          <w:ilvl w:val="0"/>
          <w:numId w:val="1001"/>
        </w:numPr>
        <w:pStyle w:val="Compact"/>
      </w:pPr>
      <w:r>
        <w:rPr>
          <w:bCs/>
          <w:b/>
        </w:rPr>
        <w:t xml:space="preserve">Digital Integration:</w:t>
      </w:r>
      <w:r>
        <w:t xml:space="preserve"> </w:t>
      </w:r>
      <w:r>
        <w:t xml:space="preserve">The rise of digital payments and social media marketing has revolutionized sales in</w:t>
      </w:r>
    </w:p>
    <w:p>
      <w:pPr>
        <w:numPr>
          <w:ilvl w:val="0"/>
          <w:numId w:val="1000"/>
        </w:numPr>
        <w:pStyle w:val="Compact"/>
      </w:pPr>
      <w:r>
        <w:t xml:space="preserve">Nepal Kathmandu. Sales executives are now expected to utilize platforms like Instagram, Facebook, and LinkedIn for lead generation, alongside traditional face-to-face interactions.</w:t>
      </w:r>
    </w:p>
    <w:p>
      <w:pPr>
        <w:numPr>
          <w:ilvl w:val="0"/>
          <w:numId w:val="1001"/>
        </w:numPr>
        <w:pStyle w:val="Compact"/>
      </w:pPr>
      <w:r>
        <w:rPr>
          <w:bCs/>
          <w:b/>
        </w:rPr>
        <w:t xml:space="preserve">Crisis Management:</w:t>
      </w:r>
      <w:r>
        <w:t xml:space="preserve"> </w:t>
      </w:r>
      <w:r>
        <w:t xml:space="preserve">Given the geographical vulnerability of the region to earthquakes and occasional political unrest, sales executives must also manage supply chain disruptions and maintain client confidence during uncertain times.</w:t>
      </w:r>
    </w:p>
    <w:bookmarkEnd w:id="22"/>
    <w:bookmarkStart w:id="23" w:name="Xd8e2785faf0dd0583996275692bf9a021394669"/>
    <w:p>
      <w:pPr>
        <w:pStyle w:val="Heading2"/>
      </w:pPr>
      <w:r>
        <w:t xml:space="preserve">4. Challenges Facing Sales Executives in Nepal Kathmandu</w:t>
      </w:r>
    </w:p>
    <w:p>
      <w:pPr>
        <w:pStyle w:val="FirstParagraph"/>
      </w:pPr>
      <w:r>
        <w:t xml:space="preserve">The journey of a</w:t>
      </w:r>
    </w:p>
    <w:p>
      <w:pPr>
        <w:pStyle w:val="BodyText"/>
      </w:pPr>
      <w:r>
        <w:t xml:space="preserve">Sales Executive in this region is not without hurdles. One significant challenge is price sensitivity. While the middle class in</w:t>
      </w:r>
    </w:p>
    <w:p>
      <w:pPr>
        <w:pStyle w:val="BodyText"/>
      </w:pPr>
      <w:r>
        <w:t xml:space="preserve">Nepal Kathmandu is growing, consumers are often value-conscious, leading to aggressive bargaining and price wars among competitors. This puts immense pressure on sales executives to justify premium pricing through superior service quality or added value rather than just product features.</w:t>
      </w:r>
    </w:p>
    <w:p>
      <w:pPr>
        <w:pStyle w:val="BodyText"/>
      </w:pPr>
      <w:r>
        <w:t xml:space="preserve">Additionally, the talent pool in</w:t>
      </w:r>
    </w:p>
    <w:p>
      <w:pPr>
        <w:pStyle w:val="BodyText"/>
      </w:pPr>
      <w:r>
        <w:t xml:space="preserve">Nepal Kathmandu is growing, but specialized training in modern sales methodologies is still evolving. Many businesses still rely on outdated sales techniques. Consequently, a proactive</w:t>
      </w:r>
    </w:p>
    <w:p>
      <w:pPr>
        <w:pStyle w:val="BodyText"/>
      </w:pPr>
      <w:r>
        <w:t xml:space="preserve">Sales Executive must often act as an educator to clients and internal stakeholders alike about new product benefits or service efficiencies.</w:t>
      </w:r>
    </w:p>
    <w:bookmarkEnd w:id="23"/>
    <w:bookmarkStart w:id="24" w:name="strategic-importance-and-future-outlook"/>
    <w:p>
      <w:pPr>
        <w:pStyle w:val="Heading2"/>
      </w:pPr>
      <w:r>
        <w:t xml:space="preserve">5. Strategic Importance and Future Outlook</w:t>
      </w:r>
    </w:p>
    <w:p>
      <w:pPr>
        <w:pStyle w:val="FirstParagraph"/>
      </w:pPr>
      <w:r>
        <w:t xml:space="preserve">The strategic importance of the</w:t>
      </w:r>
      <w:r>
        <w:t xml:space="preserve"> </w:t>
      </w:r>
      <w:r>
        <w:rPr>
          <w:bCs/>
          <w:b/>
        </w:rPr>
        <w:t xml:space="preserve">Sales Executive</w:t>
      </w:r>
      <w:r>
        <w:t xml:space="preserve"> </w:t>
      </w:r>
      <w:r>
        <w:t xml:space="preserve">cannot be overstated in driving the economic vitality of</w:t>
      </w:r>
    </w:p>
    <w:p>
      <w:pPr>
        <w:pStyle w:val="BodyText"/>
      </w:pPr>
      <w:r>
        <w:t xml:space="preserve">Nepal Kathmandu. As foreign investment increases and multinational corporations enter the Nepalese market, local sales executives serve as cultural interpreters, ensuring that global brands resonate with local sensibilities. They are crucial in facilitating Foreign Direct Investment (FDI) by connecting international investors with local opportunities.</w:t>
      </w:r>
    </w:p>
    <w:p>
      <w:pPr>
        <w:pStyle w:val="BodyText"/>
      </w:pPr>
      <w:r>
        <w:t xml:space="preserve">Looking ahead, the role will likely become more data-driven. The integration of Customer Relationship Management (CRM) systems specific to Asian markets will allow</w:t>
      </w:r>
      <w:r>
        <w:t xml:space="preserve"> </w:t>
      </w:r>
      <w:r>
        <w:rPr>
          <w:bCs/>
          <w:b/>
        </w:rPr>
        <w:t xml:space="preserve">Sales Executives</w:t>
      </w:r>
      <w:r>
        <w:t xml:space="preserve"> </w:t>
      </w:r>
      <w:r>
        <w:t xml:space="preserve">in</w:t>
      </w:r>
    </w:p>
    <w:p>
      <w:pPr>
        <w:pStyle w:val="BodyText"/>
      </w:pPr>
      <w:r>
        <w:t xml:space="preserve">Nepal Kathmandu to analyze consumer patterns with greater precision. As digital literacy spreads, the hybrid model of sales—combining physical presence with virtual engagement—will become the standard.</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Sales Executive</w:t>
      </w:r>
      <w:r>
        <w:t xml:space="preserve"> </w:t>
      </w:r>
      <w:r>
        <w:t xml:space="preserve">is a pivotal figure in the commercial architecture of</w:t>
      </w:r>
    </w:p>
    <w:p>
      <w:pPr>
        <w:pStyle w:val="BodyText"/>
      </w:pPr>
      <w:r>
        <w:t xml:space="preserve">Nepal Kathmandu. They operate at the intersection of tradition and modernity, leveraging deep cultural understanding to drive business growth in a competitive market. As</w:t>
      </w:r>
    </w:p>
    <w:p>
      <w:pPr>
        <w:pStyle w:val="BodyText"/>
      </w:pPr>
      <w:r>
        <w:t xml:space="preserve">Nepal Kathmandu continues to evolve into a major economic hub in South Asia, the demand for skilled, adaptable, and culturally competent sales professionals will only increase. It is imperative that educational institutions and corporate training programs focus on enhancing the capabilities of these individuals to ensure sustainable economic development.</w:t>
      </w:r>
    </w:p>
    <w:p>
      <w:pPr>
        <w:pStyle w:val="BodyText"/>
      </w:pPr>
      <w:r>
        <w:t xml:space="preserve">Ultimately, the success of businesses in</w:t>
      </w:r>
    </w:p>
    <w:p>
      <w:pPr>
        <w:pStyle w:val="BodyText"/>
      </w:pPr>
      <w:r>
        <w:t xml:space="preserve">Nepal Kathmandu is inextricably linked to the effectiveness of their sales forces. By empowering</w:t>
      </w:r>
      <w:r>
        <w:t xml:space="preserve"> </w:t>
      </w:r>
      <w:r>
        <w:rPr>
          <w:bCs/>
          <w:b/>
        </w:rPr>
        <w:t xml:space="preserve">Sales Executives</w:t>
      </w:r>
      <w:r>
        <w:t xml:space="preserve"> </w:t>
      </w:r>
      <w:r>
        <w:t xml:space="preserve">with the right tools, training, and strategic vision, companies can unlock new potentials in this dynamic market. The future of commerce in the region depends on professionals who can navigate its complexities with agility and integrity.</w:t>
      </w:r>
    </w:p>
    <w:p>
      <w:r>
        <w:pict>
          <v:rect style="width:0;height:1.5pt" o:hralign="center" o:hrstd="t" o:hr="t"/>
        </w:pict>
      </w:r>
    </w:p>
    <w:p>
      <w:pPr>
        <w:pStyle w:val="FirstParagraph"/>
      </w:pPr>
      <w:r>
        <w:rPr>
          <w:iCs/>
          <w:i/>
        </w:rPr>
        <w:t xml:space="preserve">This term paper provides a comprehensive overview of the role of sales executives within the specific context of Nepal Kathmandu, highlighting their importance in regional economic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Sales Executives in Nepal Kathmandu</dc:title>
  <dc:creator/>
  <dc:language>en</dc:language>
  <cp:keywords/>
  <dcterms:created xsi:type="dcterms:W3CDTF">2026-07-29T16:58:00Z</dcterms:created>
  <dcterms:modified xsi:type="dcterms:W3CDTF">2026-07-29T16:58:00Z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