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Role</w:t>
      </w:r>
      <w:r>
        <w:t xml:space="preserve"> </w:t>
      </w:r>
      <w:r>
        <w:t xml:space="preserve">and</w:t>
      </w:r>
      <w:r>
        <w:t xml:space="preserve"> </w:t>
      </w:r>
      <w:r>
        <w:t xml:space="preserve">Strategy</w:t>
      </w:r>
      <w:r>
        <w:t xml:space="preserve"> </w:t>
      </w:r>
      <w:r>
        <w:t xml:space="preserve">in</w:t>
      </w:r>
      <w:r>
        <w:t xml:space="preserve"> </w:t>
      </w:r>
      <w:r>
        <w:t xml:space="preserve">Pakistan</w:t>
      </w:r>
      <w:r>
        <w:t xml:space="preserve"> </w:t>
      </w:r>
      <w:r>
        <w:t xml:space="preserve">Islamabad</w:t>
      </w:r>
    </w:p>
    <w:bookmarkStart w:id="27" w:name="X279ab2da7c7dafa106e9b7d8616b627dabce536"/>
    <w:p>
      <w:pPr>
        <w:pStyle w:val="Heading1"/>
      </w:pPr>
      <w:r>
        <w:t xml:space="preserve">The Strategic Role of the Sales Executive in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Human Resource Department</w:t>
      </w:r>
      <w:r>
        <w:br/>
      </w:r>
      <w:r>
        <w:rPr>
          <w:bCs/>
          <w:b/>
        </w:rPr>
        <w:t xml:space="preserve">From:&gt;</w:t>
      </w:r>
    </w:p>
    <w:bookmarkStart w:id="20" w:name="introduction-and-executive-summary"/>
    <w:p>
      <w:pPr>
        <w:pStyle w:val="Heading2"/>
      </w:pPr>
      <w:r>
        <w:t xml:space="preserve">1. Introduction and Executive Summary</w:t>
      </w:r>
    </w:p>
    <w:p>
      <w:pPr>
        <w:pStyle w:val="FirstParagraph"/>
      </w:pPr>
      <w:r>
        <w:t xml:space="preserve">&gt;</w:t>
      </w:r>
    </w:p>
    <w:p>
      <w:pPr>
        <w:pStyle w:val="BodyText"/>
      </w:pPr>
      <w:r>
        <w:t xml:space="preserve">The economic landscape of Pakistan is undergoing significant transformation, with Islamabad emerging as a critical hub for corporate headquarters, diplomatic missions, and high-value commercial activities. In this dynamic environment, the role of the Sales Executive in Pakistan Islamabad transcends traditional transactional duties. This term paper analyzes the multifaceted responsibilities, cultural nuances required for success in this region.</w:t>
      </w:r>
    </w:p>
    <w:bookmarkEnd w:id="20"/>
    <w:bookmarkStart w:id="21" w:name="the-unique-business-context-of-islamabad"/>
    <w:p>
      <w:pPr>
        <w:pStyle w:val="Heading2"/>
      </w:pPr>
      <w:r>
        <w:t xml:space="preserve">2. The Unique Business Context of Islamabad</w:t>
      </w:r>
    </w:p>
    <w:p>
      <w:pPr>
        <w:pStyle w:val="FirstParagraph"/>
      </w:pPr>
      <w:r>
        <w:t xml:space="preserve">&gt;</w:t>
      </w:r>
    </w:p>
    <w:p>
      <w:pPr>
        <w:pStyle w:val="BodyText"/>
      </w:pPr>
      <w:r>
        <w:t xml:space="preserve">To understand the necessity of a specialized approach, one must first examine the specific characteristics of Islamabad as a business destination. Unlike Karachi or Lahore, which are driven by high-volume retail and industrial manufacturing respectively, Islamabad is characterized by its status as the capital city. The market here is defined by:</w:t>
      </w:r>
    </w:p>
    <w:p>
      <w:pPr>
        <w:pStyle w:val="BodyText"/>
      </w:pPr>
      <w:r>
        <w:rPr>
          <w:bCs/>
          <w:b/>
        </w:rPr>
        <w:t xml:space="preserve">B2B Dominance:</w:t>
      </w:r>
      <w:r>
        <w:t xml:space="preserve"> </w:t>
      </w:r>
      <w:r>
        <w:t xml:space="preserve">A significant portion of sales activities in Pakistan Islamabad involves business-to-business interactions with government bodies, semi-government organizations (SGOs), multinational corporations (MNCs) establishing regional offices, and high-net-worth individuals.</w:t>
      </w:r>
    </w:p>
    <w:p>
      <w:pPr>
        <w:pStyle w:val="BodyText"/>
      </w:pPr>
      <w:r>
        <w:rPr>
          <w:bCs/>
          <w:b/>
        </w:rPr>
        <w:t xml:space="preserve">Diplomatic Influence:</w:t>
      </w:r>
      <w:r>
        <w:t xml:space="preserve"> </w:t>
      </w:r>
      <w:r>
        <w:t xml:space="preserve">With numerous embassies and international organizations headquartered here, there is a unique demand for premium services that require an understanding of international standards alongside local protocols.</w:t>
      </w:r>
    </w:p>
    <w:p>
      <w:pPr>
        <w:pStyle w:val="BodyText"/>
      </w:pPr>
      <w:r>
        <w:rPr>
          <w:bCs/>
          <w:b/>
        </w:rPr>
        <w:t xml:space="preserve">Educated Demographic:</w:t>
      </w:r>
      <w:r>
        <w:t xml:space="preserve"> </w:t>
      </w:r>
      <w:r>
        <w:t xml:space="preserve">The consumer base in Pakistan Islamabad is among the most educated in the country. Sales Executives must therefore possess strong analytical skills and product knowledge, as clients are highly informed and discerning.</w:t>
      </w:r>
    </w:p>
    <w:p>
      <w:pPr>
        <w:pStyle w:val="BodyText"/>
      </w:pPr>
      <w:r>
        <w:t xml:space="preserve">&gt;</w:t>
      </w:r>
    </w:p>
    <w:bookmarkEnd w:id="21"/>
    <w:bookmarkStart w:id="24" w:name="core-competencies-of-a-sales-executive"/>
    <w:p>
      <w:pPr>
        <w:pStyle w:val="Heading2"/>
      </w:pPr>
      <w:r>
        <w:t xml:space="preserve">3. Core Competencies of a Sales Executive</w:t>
      </w:r>
    </w:p>
    <w:p>
      <w:pPr>
        <w:pStyle w:val="FirstParagraph"/>
      </w:pPr>
      <w:r>
        <w:t xml:space="preserve">&gt;</w:t>
      </w:r>
    </w:p>
    <w:p>
      <w:pPr>
        <w:pStyle w:val="BodyText"/>
      </w:pPr>
      <w:r>
        <w:t xml:space="preserve">A successful Sales Executive operating in this specific geography must cultivate a distinct set of competencies. These go beyond basic sales techniques:</w:t>
      </w:r>
    </w:p>
    <w:bookmarkStart w:id="22" w:name="relationship-building-and-networking"/>
    <w:p>
      <w:pPr>
        <w:pStyle w:val="Heading3"/>
      </w:pPr>
      <w:r>
        <w:t xml:space="preserve">3.1 Relationship Building and Networking</w:t>
      </w:r>
    </w:p>
    <w:p>
      <w:pPr>
        <w:pStyle w:val="FirstParagraph"/>
      </w:pPr>
      <w:r>
        <w:t xml:space="preserve">&gt;</w:t>
      </w:r>
    </w:p>
    <w:p>
      <w:pPr>
        <w:pStyle w:val="BodyText"/>
      </w:pPr>
      <w:r>
        <w:t xml:space="preserve">In Pakistan, business is deeply rooted in personal relationships (Wasta). A Sales Executive must be adept at networking within exclusive clubs, corporate chambers of commerce, and industry-specific events located in sectors like F-5, F-7, and G-9. The ability to build trust over coffee or formal dinners is often more critical than the pitch itself.</w:t>
      </w:r>
    </w:p>
    <w:bookmarkEnd w:id="22"/>
    <w:bookmarkStart w:id="23" w:name="cultural-intelligence"/>
    <w:p>
      <w:pPr>
        <w:pStyle w:val="Heading3"/>
      </w:pPr>
      <w:r>
        <w:t xml:space="preserve">3.2 Cultural Intelligence</w:t>
      </w:r>
    </w:p>
    <w:p>
      <w:pPr>
        <w:pStyle w:val="FirstParagraph"/>
      </w:pPr>
      <w:r>
        <w:t xml:space="preserve">&gt;</w:t>
      </w:r>
    </w:p>
    <w:p>
      <w:pPr>
        <w:pStyle w:val="BodyText"/>
      </w:pPr>
      <w:r>
        <w:t xml:space="preserve">Cultural sensitivity is paramount. A Sales Executive must navigate the hierarchical structures common in Pakistani business culture. Decision-making processes may be slower and involve multiple layers of approval, particularly in government-linked projects in Pakistan Islamabad.</w:t>
      </w:r>
    </w:p>
    <w:p>
      <w:pPr>
        <w:pStyle w:val="BodyText"/>
      </w:pPr>
      <w:r>
        <w:t xml:space="preserve">&gt;</w:t>
      </w:r>
    </w:p>
    <w:bookmarkEnd w:id="23"/>
    <w:bookmarkEnd w:id="24"/>
    <w:bookmarkStart w:id="25" w:name="strategic-challenges-and-mitigation"/>
    <w:p>
      <w:pPr>
        <w:pStyle w:val="Heading2"/>
      </w:pPr>
      <w:r>
        <w:t xml:space="preserve">4. Strategic Challenges and Mitigation</w:t>
      </w:r>
    </w:p>
    <w:p>
      <w:pPr>
        <w:pStyle w:val="FirstParagraph"/>
      </w:pPr>
      <w:r>
        <w:t xml:space="preserve">&gt;</w:t>
      </w:r>
    </w:p>
    <w:p>
      <w:pPr>
        <w:pStyle w:val="BodyText"/>
      </w:pPr>
      <w:r>
        <w:t xml:space="preserve">The role of a Sales Executive is not without challenges. In the context of Pakistan Islamabad, key hurdles include:</w:t>
      </w:r>
    </w:p>
    <w:p>
      <w:pPr>
        <w:numPr>
          <w:ilvl w:val="0"/>
          <w:numId w:val="1001"/>
        </w:numPr>
        <w:pStyle w:val="Compact"/>
      </w:pPr>
      <w:r>
        <w:rPr>
          <w:bCs/>
          <w:b/>
        </w:rPr>
        <w:t xml:space="preserve">Economic Volatility:</w:t>
      </w:r>
      <w:r>
        <w:t xml:space="preserve"> </w:t>
      </w:r>
      <w:r>
        <w:t xml:space="preserve">Fluctuations in currency value and inflation rates can impact purchasing power. Sales Executives must be agile, offering flexible payment terms or phased delivery schedules.</w:t>
      </w:r>
    </w:p>
    <w:p>
      <w:pPr>
        <w:numPr>
          <w:ilvl w:val="0"/>
          <w:numId w:val="1001"/>
        </w:numPr>
        <w:pStyle w:val="Compact"/>
      </w:pPr>
      <w:r>
        <w:rPr>
          <w:bCs/>
          <w:b/>
        </w:rPr>
        <w:t xml:space="preserve">Bureaucracy:</w:t>
      </w:r>
      <w:r>
        <w:t xml:space="preserve"> </w:t>
      </w:r>
      <w:r>
        <w:t xml:space="preserve">Dealing with public sector entities requires patience and an understanding of procurement policies. Persistence combined with diplomatic communication is essential.</w:t>
      </w:r>
    </w:p>
    <w:p>
      <w:pPr>
        <w:pStyle w:val="FirstParagraph"/>
      </w:pPr>
      <w:r>
        <w:t xml:space="preserve">&gt;</w:t>
      </w:r>
    </w:p>
    <w:bookmarkEnd w:id="25"/>
    <w:bookmarkStart w:id="26" w:name="conclusion"/>
    <w:p>
      <w:pPr>
        <w:pStyle w:val="Heading2"/>
      </w:pPr>
      <w:r>
        <w:t xml:space="preserve">5. Conclusion</w:t>
      </w:r>
    </w:p>
    <w:p>
      <w:pPr>
        <w:pStyle w:val="FirstParagraph"/>
      </w:pPr>
      <w:r>
        <w:t xml:space="preserve">&gt;</w:t>
      </w:r>
    </w:p>
    <w:p>
      <w:pPr>
        <w:pStyle w:val="BodyText"/>
      </w:pPr>
      <w:r>
        <w:t xml:space="preserve">In conclusion, the position of a Sales Executive in Pakistan Islamabad is a strategic asset for any organization looking to capture the high-value market segment of the capital city. It requires a blend of traditional sales grit, sophisticated cultural intelligence, and deep local networking capabilities. Organizations must invest in training that specifically addresses these regional nuances to empower their Sales Executives.</w:t>
      </w:r>
    </w:p>
    <w:p>
      <w:pPr>
        <w:pStyle w:val="BodyText"/>
      </w:pPr>
      <w:r>
        <w:t xml:space="preserve">Prepared by:</w:t>
      </w:r>
      <w:r>
        <w:br/>
      </w:r>
      <w:r>
        <w:t xml:space="preserve">Senior Business Analyst</w:t>
      </w:r>
      <w:r>
        <w:br/>
      </w:r>
      <w:r>
        <w:t xml:space="preserve">Corporate Strategy Unit</w:t>
      </w:r>
      <w:r>
        <w:br/>
      </w:r>
      <w:r>
        <w:t xml:space="preserve">Islamabad Division.&gt;&gt;</w:t>
      </w:r>
    </w:p>
    <w:p>
      <w:pPr>
        <w:pStyle w:val="BodyText"/>
      </w:pPr>
      <w:r>
        <w:t xml:space="preserve">&gt;</w:t>
      </w:r>
    </w:p>
    <w:p>
      <w:pPr>
        <w:pStyle w:val="BodyText"/>
      </w:pPr>
      <w:r>
        <w:t xml:space="preserve">&gt;</w:t>
      </w:r>
    </w:p>
    <w:p>
      <w:pPr>
        <w:pStyle w:val="BodyText"/>
      </w:pPr>
      <w:r>
        <w:t xml:space="preserve">&gt;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Role and Strategy in Pakistan Islamabad</dc:title>
  <dc:creator/>
  <dc:language>en</dc:language>
  <cp:keywords/>
  <dcterms:created xsi:type="dcterms:W3CDTF">2026-07-29T18:06:30Z</dcterms:created>
  <dcterms:modified xsi:type="dcterms:W3CDTF">2026-07-29T18:06:30Z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