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Qatar</w:t>
      </w:r>
      <w:r>
        <w:t xml:space="preserve"> </w:t>
      </w:r>
      <w:r>
        <w:t xml:space="preserve">Doha</w:t>
      </w:r>
    </w:p>
    <w:bookmarkStart w:id="29" w:name="X23d2cbf5d333580d11786817d33458702441db8"/>
    <w:p>
      <w:pPr>
        <w:pStyle w:val="Heading1"/>
      </w:pPr>
      <w:r>
        <w:t xml:space="preserve">The Evolving Role of the Sales Executive in Qatar Doha</w:t>
      </w:r>
    </w:p>
    <w:p>
      <w:pPr>
        <w:pStyle w:val="FirstParagraph"/>
      </w:pPr>
      <w:r>
        <w:rPr>
          <w:bCs/>
          <w:b/>
        </w:rPr>
        <w:t xml:space="preserve">Date:</w:t>
      </w:r>
      <w:r>
        <w:t xml:space="preserve"> </w:t>
      </w:r>
      <w:r>
        <w:t xml:space="preserve">October 24, 2023</w:t>
      </w:r>
      <w:r>
        <w:br/>
      </w:r>
    </w:p>
    <w:p>
      <w:pPr>
        <w:pStyle w:val="BodyText"/>
      </w:pPr>
      <w:r>
        <w:t xml:space="preserve">MBA Strategic Management</w:t>
      </w:r>
      <w:r>
        <w:br/>
      </w:r>
    </w:p>
    <w:p>
      <w:pPr>
        <w:pStyle w:val="BodyText"/>
      </w:pPr>
      <w:r>
        <w:t xml:space="preserve">[Student Name]</w:t>
      </w:r>
    </w:p>
    <w:bookmarkStart w:id="20" w:name="abstract"/>
    <w:p>
      <w:pPr>
        <w:pStyle w:val="Heading3"/>
      </w:pPr>
      <w:r>
        <w:t xml:space="preserve">Abstract</w:t>
      </w:r>
    </w:p>
    <w:p>
      <w:pPr>
        <w:pStyle w:val="FirstParagraph"/>
      </w:pPr>
      <w:r>
        <w:t xml:space="preserve">This term paper examines the critical functions and strategic importance of the Sales Executive within the dynamic economic landscape of Qatar Doha. As a premier hub for energy, real estate, technology, and hospitality in the Middle East, Qatar presents unique opportunities and challenges. This document explores how a skilled Sales Executive navigates local cultural nuances, leverages digital transformation trends post-World Cup 2022, and contributes to the national vision of economic diversification.</w:t>
      </w:r>
    </w:p>
    <w:bookmarkEnd w:id="20"/>
    <w:bookmarkStart w:id="21" w:name="introduction"/>
    <w:p>
      <w:pPr>
        <w:pStyle w:val="Heading2"/>
      </w:pPr>
      <w:r>
        <w:t xml:space="preserve">1. Introduction</w:t>
      </w:r>
    </w:p>
    <w:p>
      <w:pPr>
        <w:pStyle w:val="FirstParagraph"/>
      </w:pPr>
      <w:r>
        <w:t xml:space="preserve">The commercial landscape of Qatar Doha has undergone a radical transformation over the past decade. Driven by substantial infrastructure investment and a strategic pivot away from sole reliance on hydrocarbon revenues, the Qatari market is now characterized by intense competition and high consumer expectations. At the heart of this competitive environment lies the Sales Executive, a role that has evolved from simple transactional selling to becoming a cornerstone of corporate strategy. This term paper aims to analyze the multifaceted responsibilities of the Sales Executive in Qatar Doha, highlighting how this position bridges local cultural traditions with global business standards.</w:t>
      </w:r>
    </w:p>
    <w:bookmarkEnd w:id="21"/>
    <w:bookmarkStart w:id="22" w:name="the-economic-context-of-qatar-doha"/>
    <w:p>
      <w:pPr>
        <w:pStyle w:val="Heading2"/>
      </w:pPr>
      <w:r>
        <w:t xml:space="preserve">2. The Economic Context of Qatar Doha</w:t>
      </w:r>
    </w:p>
    <w:p>
      <w:pPr>
        <w:pStyle w:val="FirstParagraph"/>
      </w:pPr>
      <w:r>
        <w:t xml:space="preserve">To understand the role of the Sales Executive, one must first understand the market they operate in. Qatar Doha serves as a central hub for finance, logistics, and tourism in the Gulf region. Following the successful hosting of major global events such as FIFA World Cup 2022 and various international conferences, infrastructure projects have accelerated real estate sales and hospitality demand. Furthermore, "Qatar National Vision 2030" emphasizes sustainable development and knowledge-based economic growth. In this context, a Sales Executive is not merely an individual who closes deals; they are market intelligence gatherers who identify emerging sectors such as renewable energy technology, smart city solutions, and premium luxury goods.</w:t>
      </w:r>
    </w:p>
    <w:bookmarkEnd w:id="22"/>
    <w:bookmarkStart w:id="23" w:name="Xe65384f2cfabb1455b1dc43e1587f1564aaa3fd"/>
    <w:p>
      <w:pPr>
        <w:pStyle w:val="Heading2"/>
      </w:pPr>
      <w:r>
        <w:t xml:space="preserve">3. Cultural Competence and Relationship Building</w:t>
      </w:r>
    </w:p>
    <w:p>
      <w:pPr>
        <w:pStyle w:val="FirstParagraph"/>
      </w:pPr>
      <w:r>
        <w:t xml:space="preserve">In Qatar Doha, business is deeply rooted in personal relationships and trust. The concept of "Wasta" (connections/influence) plays a significant role in commercial interactions, though modern corporate governance is increasingly prioritizing meritocracy alongside networking. A Sales Executive operating in this region must possess high emotional intelligence and cultural sensitivity. They must navigate the delicate balance between respecting Islamic traditions—such as prayer times and Ramadan working hours—and maintaining aggressive sales targets.</w:t>
      </w:r>
    </w:p>
    <w:p>
      <w:pPr>
        <w:pStyle w:val="BodyText"/>
      </w:pPr>
      <w:r>
        <w:t xml:space="preserve">For instance, a Sales Executive targeting government contracts or large conglomerates in Doha cannot rely solely on email marketing. Face-to-face meetings are paramount. The ability to engage in small talk, understand family values, and demonstrate long-term commitment is often more valuable than the technical specifications of the product being sold. Therefore, training for Sales Executives in Qatar must include modules on local etiquette, negotiation styles influenced by collectivist culture, and respect for hierarchical decision-making processes.</w:t>
      </w:r>
    </w:p>
    <w:bookmarkEnd w:id="23"/>
    <w:bookmarkStart w:id="24" w:name="navigating-digital-transformation"/>
    <w:p>
      <w:pPr>
        <w:pStyle w:val="Heading2"/>
      </w:pPr>
      <w:r>
        <w:t xml:space="preserve">4. Navigating Digital Transformation</w:t>
      </w:r>
    </w:p>
    <w:p>
      <w:pPr>
        <w:pStyle w:val="FirstParagraph"/>
      </w:pPr>
      <w:r>
        <w:t xml:space="preserve">While traditional relationship-building remains vital, the role of the Sales Executive in Qatar Doha is increasingly tech-driven. With one of the highest smartphone penetration rates globally, Qatari consumers and B2B clients alike expect seamless digital experiences. Sales Executives are now expected to utilize Customer Relationship Management (CRM) systems not just for tracking leads, but for analyzing data patterns specific to the Gulf market.</w:t>
      </w:r>
    </w:p>
    <w:p>
      <w:pPr>
        <w:pStyle w:val="BodyText"/>
      </w:pPr>
      <w:r>
        <w:t xml:space="preserve">Digital sales strategies in Doha often involve leveraging social media platforms like Instagram and Snapchat, which hold significant sway over consumer behavior among the youth demographic. A modern Sales Executive must blend these digital tools with interpersonal skills. For example, while an initial inquiry might be made via WhatsApp—a ubiquitous communication tool in Qatar—the final closure often requires a physical meeting in one of Doha’s numerous business districts, such as West Bay or The Pearl-Qatar.</w:t>
      </w:r>
    </w:p>
    <w:bookmarkEnd w:id="24"/>
    <w:bookmarkStart w:id="25" w:name="X784cecab78ce45a8c5c34daeddb2bf676b3d9ec"/>
    <w:p>
      <w:pPr>
        <w:pStyle w:val="Heading2"/>
      </w:pPr>
      <w:r>
        <w:t xml:space="preserve">5. Sector-Specific Challenges and Opportunities</w:t>
      </w:r>
    </w:p>
    <w:p>
      <w:pPr>
        <w:pStyle w:val="FirstParagraph"/>
      </w:pPr>
      <w:r>
        <w:t xml:space="preserve">The responsibilities of a Sales Executive vary significantly depending on the sector within Qatar Doha:</w:t>
      </w:r>
    </w:p>
    <w:p>
      <w:pPr>
        <w:numPr>
          <w:ilvl w:val="0"/>
          <w:numId w:val="1001"/>
        </w:numPr>
        <w:pStyle w:val="Compact"/>
      </w:pPr>
      <w:r>
        <w:rPr>
          <w:bCs/>
          <w:b/>
        </w:rPr>
        <w:t xml:space="preserve">Real Estate:</w:t>
      </w:r>
      <w:r>
        <w:t xml:space="preserve"> </w:t>
      </w:r>
      <w:r>
        <w:t xml:space="preserve">With the surge in foreign investment, Sales Executives in this sector must be well-versed in legal frameworks regarding property ownership for expatriates and nationals alike. They act as consultants rather than just sellers.</w:t>
      </w:r>
    </w:p>
    <w:p>
      <w:pPr>
        <w:numPr>
          <w:ilvl w:val="0"/>
          <w:numId w:val="1001"/>
        </w:numPr>
        <w:pStyle w:val="Compact"/>
      </w:pPr>
      <w:r>
        <w:rPr>
          <w:bCs/>
          <w:b/>
        </w:rPr>
        <w:t xml:space="preserve">Hospitality and Tourism:</w:t>
      </w:r>
      <w:r>
        <w:t xml:space="preserve"> </w:t>
      </w:r>
      <w:r>
        <w:t xml:space="preserve">Post-pandemic recovery has seen a boom in MICE (Meetings, Incentives, Conferences, and Exhibitions) tourism. Sales Executives here manage high-volume corporate accounts and negotiate complex packages for international delegations visiting Doha.</w:t>
      </w:r>
    </w:p>
    <w:p>
      <w:pPr>
        <w:numPr>
          <w:ilvl w:val="0"/>
          <w:numId w:val="1001"/>
        </w:numPr>
        <w:pStyle w:val="Compact"/>
      </w:pPr>
      <w:r>
        <w:rPr>
          <w:bCs/>
          <w:b/>
        </w:rPr>
        <w:t xml:space="preserve">Technology and Consulting:</w:t>
      </w:r>
      <w:r>
        <w:t xml:space="preserve"> </w:t>
      </w:r>
      <w:r>
        <w:t xml:space="preserve">As Qatari firms adopt AI and blockchain solutions, Sales Executives must possess technical literacy to explain value propositions to C-suite executives in major organizations like QatarEnergy or Ooredoo.</w:t>
      </w:r>
    </w:p>
    <w:bookmarkEnd w:id="25"/>
    <w:bookmarkStart w:id="26" w:name="X868418ef5513296ccc606ddedd2b454dcbeeb37"/>
    <w:p>
      <w:pPr>
        <w:pStyle w:val="Heading2"/>
      </w:pPr>
      <w:r>
        <w:t xml:space="preserve">6. Performance Metrics and Ethical Standards</w:t>
      </w:r>
    </w:p>
    <w:p>
      <w:pPr>
        <w:pStyle w:val="FirstParagraph"/>
      </w:pPr>
      <w:r>
        <w:t xml:space="preserve">Evaluating the performance of a Sales Executive in Qatar Doha requires a nuanced approach. Traditional metrics such as revenue growth, customer acquisition cost, and conversion rates remain relevant. However, in this market, retention rate and client lifetime value are often weighted more heavily due to the high cost of acquiring new customers in a relatively concentrated market.</w:t>
      </w:r>
    </w:p>
    <w:p>
      <w:pPr>
        <w:pStyle w:val="BodyText"/>
      </w:pPr>
      <w:r>
        <w:t xml:space="preserve">Ethical compliance is also a growing concern. As Qatar strengthens its regulatory environment to attract foreign direct investment, Sales Executives must adhere strictly to anti-bribery laws and transparent marketing practices. A breach of ethical standards can result not only in legal consequences but also severe reputational damage, which is particularly damaging in a tight-knit business community like Doha.</w:t>
      </w:r>
    </w:p>
    <w:bookmarkEnd w:id="26"/>
    <w:bookmarkStart w:id="27" w:name="conclusion"/>
    <w:p>
      <w:pPr>
        <w:pStyle w:val="Heading2"/>
      </w:pPr>
      <w:r>
        <w:t xml:space="preserve">7. Conclusion</w:t>
      </w:r>
    </w:p>
    <w:p>
      <w:pPr>
        <w:pStyle w:val="FirstParagraph"/>
      </w:pPr>
      <w:r>
        <w:t xml:space="preserve">In conclusion, the Sales Executive in Qatar Doha holds a pivotal position in the nation’s economic ecosystem. They are the face of their organizations to a diverse, cosmopolitan clientele that values both tradition and innovation. Success in this role requires more than just persuasion skills; it demands cultural fluency, technological adeptness, and strategic insight into Qatar’s evolving market dynamics.</w:t>
      </w:r>
    </w:p>
    <w:p>
      <w:pPr>
        <w:pStyle w:val="BodyText"/>
      </w:pPr>
      <w:r>
        <w:t xml:space="preserve">As Doha continues to position itself as a global hub for trade and tourism, the demand for highly competent Sales Executives will only rise. Organizations that invest in comprehensive training programs focusing on local cultural nuances and digital integration will find themselves with a competitive advantage. Ultimately, the effective Sales Executive does not just sell products; they build lasting partnerships that contribute to the sustainable growth of businesses and the broader Qatari economy.</w:t>
      </w:r>
    </w:p>
    <w:bookmarkEnd w:id="27"/>
    <w:bookmarkStart w:id="28" w:name="references"/>
    <w:p>
      <w:pPr>
        <w:pStyle w:val="Heading2"/>
      </w:pPr>
      <w:r>
        <w:t xml:space="preserve">8. References</w:t>
      </w:r>
    </w:p>
    <w:p>
      <w:pPr>
        <w:pStyle w:val="FirstParagraph"/>
      </w:pPr>
      <w:r>
        <w:t xml:space="preserve">- Qatar National Vision 2030 Framework.</w:t>
      </w:r>
      <w:r>
        <w:br/>
      </w:r>
      <w:r>
        <w:t xml:space="preserve">- Ministry of Commerce and Industry, State of Qatar Reports.</w:t>
      </w:r>
      <w:r>
        <w:br/>
      </w:r>
      <w:r>
        <w:t xml:space="preserve">- Journal of Business Research: "Cross-Cultural Negotiations in the Gulf Region."</w:t>
      </w:r>
      <w:r>
        <w:br/>
      </w:r>
      <w:r>
        <w:t xml:space="preserve">- Market Analysis Reports on Doha Real Estate and Hospitality Sectors (2019-2023).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Roles of the Sales Executive in Qatar Doha</dc:title>
  <dc:creator/>
  <cp:keywords/>
  <dcterms:created xsi:type="dcterms:W3CDTF">2026-07-29T14:42:31Z</dcterms:created>
  <dcterms:modified xsi:type="dcterms:W3CDTF">2026-07-29T14:42:31Z</dcterms:modified>
</cp:coreProperties>
</file>

<file path=docProps/custom.xml><?xml version="1.0" encoding="utf-8"?>
<Properties xmlns="http://schemas.openxmlformats.org/officeDocument/2006/custom-properties" xmlns:vt="http://schemas.openxmlformats.org/officeDocument/2006/docPropsVTypes"/>
</file>