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Kampala,</w:t>
      </w:r>
      <w:r>
        <w:t xml:space="preserve"> </w:t>
      </w:r>
      <w:r>
        <w:t xml:space="preserve">Uganda</w:t>
      </w:r>
    </w:p>
    <w:bookmarkStart w:id="31" w:name="X5c5ef19a3ef4936b90b74e37d2fc0007024d1c3"/>
    <w:p>
      <w:pPr>
        <w:pStyle w:val="Heading1"/>
      </w:pPr>
      <w:r>
        <w:t xml:space="preserve">Analytical Overview of the Sales Executive Role</w:t>
      </w:r>
    </w:p>
    <w:p>
      <w:pPr>
        <w:pStyle w:val="FirstParagraph"/>
      </w:pPr>
      <w:r>
        <w:t xml:space="preserve">A Strategic Analysis within the Economic Landscape of Uganda, Specifically Kampala</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a Sales Executive, focusing on the unique economic and cultural dynamics present in Uganda. Specifically, it examines how a Sales Executive operates within Kampala, the capital city and commercial hub of the nation. The document highlights that success in this region requires more than standard sales techniques; it demands an understanding of local consumer behavior, regulatory frameworks, and the intense competition inherent to East Africa's largest urban center.</w:t>
      </w:r>
    </w:p>
    <w:bookmarkEnd w:id="20"/>
    <w:bookmarkStart w:id="21" w:name="introduction"/>
    <w:p>
      <w:pPr>
        <w:pStyle w:val="Heading2"/>
      </w:pPr>
      <w:r>
        <w:t xml:space="preserve">1. Introduction</w:t>
      </w:r>
    </w:p>
    <w:p>
      <w:pPr>
        <w:pStyle w:val="FirstParagraph"/>
      </w:pPr>
      <w:r>
        <w:t xml:space="preserve">In the modern global economy, the role of a Sales Executive is pivotal to organizational growth. However, the manifestation of this role varies significantly across different geographies and cultural contexts. In Uganda, particularly in its capital city of Kampala, the market presents a distinct set of challenges and opportunities. This paper aims to define what constitutes an effective Sales Executive in this specific environment. It argues that for a company to thrive in Kampala, its Sales Executives must possess a hybrid skill set combining modern digital marketing acumen with traditional relationship-building capabilities rooted in Ugandan social norms.</w:t>
      </w:r>
    </w:p>
    <w:bookmarkEnd w:id="21"/>
    <w:bookmarkStart w:id="22" w:name="the-economic-context-of-uganda"/>
    <w:p>
      <w:pPr>
        <w:pStyle w:val="Heading2"/>
      </w:pPr>
      <w:r>
        <w:t xml:space="preserve">2. The Economic Context of Uganda</w:t>
      </w:r>
    </w:p>
    <w:p>
      <w:pPr>
        <w:pStyle w:val="FirstParagraph"/>
      </w:pPr>
      <w:r>
        <w:t xml:space="preserve">To understand the position of a Sales Executive, one must first understand the market. Uganda is one of the fastest-growing economies in East Africa. However, it remains largely characterized by a mix of informal and formal sectors. While Kampala serves as the administrative and commercial heart, serving millions of residents and acting as a gateway for goods into neighboring landlocked countries like South Sudan, DRC, Rwanda, Burundi, and eastern Congo.</w:t>
      </w:r>
    </w:p>
    <w:p>
      <w:pPr>
        <w:pStyle w:val="BodyText"/>
      </w:pPr>
      <w:r>
        <w:t xml:space="preserve">The currency fluctuations in Uganda (the Ugandan Shilling) pose a significant risk for import-dependent businesses. A Sales Executive in this environment must be adept at pricing strategies that account for inflation and exchange rate volatility. Furthermore, the middle class in Kampala is expanding rapidly, creating a new demographic of consumers with higher purchasing power but also higher expectations regarding product quality and service delivery.</w:t>
      </w:r>
    </w:p>
    <w:bookmarkEnd w:id="22"/>
    <w:bookmarkStart w:id="26" w:name="X32073b90135f5bfb363b58bbe2a4522442c774e"/>
    <w:p>
      <w:pPr>
        <w:pStyle w:val="Heading2"/>
      </w:pPr>
      <w:r>
        <w:t xml:space="preserve">3. Defining the Sales Executive Role in Kampala</w:t>
      </w:r>
    </w:p>
    <w:p>
      <w:pPr>
        <w:pStyle w:val="FirstParagraph"/>
      </w:pPr>
      <w:r>
        <w:t xml:space="preserve">A Sales Executive in this context is not merely a seller of products or services; they are cultural intermediaries. The term "Sales Executive" often implies a managerial level of responsibility, where the individual may lead a small team or manage key accounts independently. In Kampala, this role involves several critical dimensions:</w:t>
      </w:r>
    </w:p>
    <w:bookmarkStart w:id="23" w:name="relationship-based-selling"/>
    <w:p>
      <w:pPr>
        <w:pStyle w:val="Heading3"/>
      </w:pPr>
      <w:r>
        <w:t xml:space="preserve">3.1 Relationship-Based Selling</w:t>
      </w:r>
    </w:p>
    <w:p>
      <w:pPr>
        <w:pStyle w:val="FirstParagraph"/>
      </w:pPr>
      <w:r>
        <w:t xml:space="preserve">In Ugandan culture, business is deeply personal. Trust is established through face-to-face interactions rather than digital correspondence alone. A Sales Executive must invest time in building rapport with clients, often requiring attendance at social events or extended meetings that include family inquiries about the executive’s background. The ability to navigate these social nuances is as important as negotiating terms.</w:t>
      </w:r>
    </w:p>
    <w:bookmarkEnd w:id="23"/>
    <w:bookmarkStart w:id="24" w:name="X76740c76d2eb452f9cdc099eded40cf7b0be804"/>
    <w:p>
      <w:pPr>
        <w:pStyle w:val="Heading3"/>
      </w:pPr>
      <w:r>
        <w:t xml:space="preserve">3.2 Navigating Regulatory and Bureaucratic Hurdles</w:t>
      </w:r>
    </w:p>
    <w:p>
      <w:pPr>
        <w:pStyle w:val="FirstParagraph"/>
      </w:pPr>
      <w:r>
        <w:t xml:space="preserve">Kampala’s business environment can be bureaucratic. A competent Sales Executive must have a working knowledge of local regulations, tax laws administered by the Uganda Revenue Authority (URA), and import/export requirements if dealing with cross-border trade. Ignorance of these factors can lead to stalled deals or legal complications, making the Sales Executive a de facto compliance officer in many transactions.</w:t>
      </w:r>
    </w:p>
    <w:bookmarkEnd w:id="24"/>
    <w:bookmarkStart w:id="25" w:name="digital-adaptability"/>
    <w:p>
      <w:pPr>
        <w:pStyle w:val="Heading3"/>
      </w:pPr>
      <w:r>
        <w:t xml:space="preserve">3.3 Digital Adaptability</w:t>
      </w:r>
    </w:p>
    <w:p>
      <w:pPr>
        <w:pStyle w:val="FirstParagraph"/>
      </w:pPr>
      <w:r>
        <w:t xml:space="preserve">While traditional methods hold weight, Kampala is increasingly digital. With high penetration of mobile money services like MTN Mobile Money and Airtel Money, payment integration is crucial. Moreover, social media platforms such as WhatsApp and Facebook are primary channels for marketing and customer engagement in Uganda. A modern Sales Executive must leverage these tools to reach younger demographics while maintaining traditional face-to-face connections with older decision-makers.</w:t>
      </w:r>
    </w:p>
    <w:bookmarkEnd w:id="25"/>
    <w:bookmarkEnd w:id="26"/>
    <w:bookmarkStart w:id="27" w:name="X20922db56b287c645cf2ae27e21f8f43bebd83b"/>
    <w:p>
      <w:pPr>
        <w:pStyle w:val="Heading2"/>
      </w:pPr>
      <w:r>
        <w:t xml:space="preserve">4. Challenges Faced by Sales Executives in Kampala</w:t>
      </w:r>
    </w:p>
    <w:p>
      <w:pPr>
        <w:pStyle w:val="FirstParagraph"/>
      </w:pPr>
      <w:r>
        <w:t xml:space="preserve">The path to success for a Sales Executive in this region is fraught with specific challenges. First, logistics and infrastructure remain a hurdle. Traffic congestion in Kampala can significantly delay face-to-face meetings, requiring executives to be highly organized and realistic about scheduling.</w:t>
      </w:r>
    </w:p>
    <w:p>
      <w:pPr>
        <w:pStyle w:val="BodyText"/>
      </w:pPr>
      <w:r>
        <w:t xml:space="preserve">Second, competition is fierce. Whether selling telecommunications services, financial products, or consumer goods, the market is saturated with players from both local enterprises and multinational corporations. A Sales Executive must possess a deep understanding of their Unique Selling Proposition (USP) to differentiate themselves in a noisy marketplace.</w:t>
      </w:r>
    </w:p>
    <w:p>
      <w:pPr>
        <w:pStyle w:val="BodyText"/>
      </w:pPr>
      <w:r>
        <w:t xml:space="preserve">Third, there is the challenge of customer price sensitivity. While there is a growing middle class, the majority of the population in Uganda remains price-sensitive. Sales Executives must often justify premium pricing through value-added services or long-term reliability rather than just product features.</w:t>
      </w:r>
    </w:p>
    <w:bookmarkEnd w:id="27"/>
    <w:bookmarkStart w:id="28" w:name="strategies-for-success"/>
    <w:p>
      <w:pPr>
        <w:pStyle w:val="Heading2"/>
      </w:pPr>
      <w:r>
        <w:t xml:space="preserve">5. Strategies for Success</w:t>
      </w:r>
    </w:p>
    <w:p>
      <w:pPr>
        <w:pStyle w:val="FirstParagraph"/>
      </w:pPr>
      <w:r>
        <w:t xml:space="preserve">To succeed as a Sales Executive in Kampala, several strategic approaches are recommended:</w:t>
      </w:r>
    </w:p>
    <w:p>
      <w:pPr>
        <w:numPr>
          <w:ilvl w:val="0"/>
          <w:numId w:val="1001"/>
        </w:numPr>
        <w:pStyle w:val="Compact"/>
      </w:pPr>
      <w:r>
        <w:rPr>
          <w:bCs/>
          <w:b/>
        </w:rPr>
        <w:t xml:space="preserve">Cultural Intelligence:</w:t>
      </w:r>
      <w:r>
        <w:t xml:space="preserve"> </w:t>
      </w:r>
      <w:r>
        <w:t xml:space="preserve">Training programs should focus on local etiquette, language nuances (including the use of Luganda or other local languages in informal settings), and religious sensitivities.</w:t>
      </w:r>
    </w:p>
    <w:p>
      <w:pPr>
        <w:numPr>
          <w:ilvl w:val="0"/>
          <w:numId w:val="1001"/>
        </w:numPr>
        <w:pStyle w:val="Compact"/>
      </w:pPr>
      <w:r>
        <w:rPr>
          <w:bCs/>
          <w:b/>
        </w:rPr>
        <w:t xml:space="preserve">Persistence and Resilience:</w:t>
      </w:r>
      <w:r>
        <w:t xml:space="preserve"> </w:t>
      </w:r>
      <w:r>
        <w:t xml:space="preserve">The sales cycle in Uganda can be longer than in Western markets. Patience and persistence are key traits for a Sales Executive here.</w:t>
      </w:r>
    </w:p>
    <w:p>
      <w:pPr>
        <w:numPr>
          <w:ilvl w:val="0"/>
          <w:numId w:val="1001"/>
        </w:numPr>
        <w:pStyle w:val="Compact"/>
      </w:pPr>
      <w:r>
        <w:rPr>
          <w:bCs/>
          <w:b/>
        </w:rPr>
        <w:t xml:space="preserve">Leveraging Technology:</w:t>
      </w:r>
      <w:r>
        <w:t xml:space="preserve"> </w:t>
      </w:r>
      <w:r>
        <w:t xml:space="preserve">Using Customer Relationship Management (CRM) tools that work well on mobile devices is essential, given the mobility of business interactions in Kampala.</w:t>
      </w:r>
    </w:p>
    <w:p>
      <w:pPr>
        <w:numPr>
          <w:ilvl w:val="0"/>
          <w:numId w:val="1001"/>
        </w:numPr>
        <w:pStyle w:val="Compact"/>
      </w:pPr>
      <w:r>
        <w:rPr>
          <w:bCs/>
          <w:b/>
        </w:rPr>
        <w:t xml:space="preserve">Network Expansion:</w:t>
      </w:r>
      <w:r>
        <w:t xml:space="preserve"> </w:t>
      </w:r>
      <w:r>
        <w:t xml:space="preserve">Active participation in local business chambers, such as the Uganda National Chamber of Commerce and Industry (UNCCI), can open doors that cold calling cannot.</w:t>
      </w:r>
    </w:p>
    <w:bookmarkEnd w:id="28"/>
    <w:bookmarkStart w:id="29" w:name="conclusion"/>
    <w:p>
      <w:pPr>
        <w:pStyle w:val="Heading2"/>
      </w:pPr>
      <w:r>
        <w:t xml:space="preserve">6. Conclusion</w:t>
      </w:r>
    </w:p>
    <w:p>
      <w:pPr>
        <w:pStyle w:val="FirstParagraph"/>
      </w:pPr>
      <w:r>
        <w:t xml:space="preserve">In conclusion, the role of a Sales Executive in Kampala, Uganda, is complex and dynamic. It requires a blend of traditional salesmanship adapted to local cultural norms and modern business strategies suited for an emerging market economy. The successful Sales Executive is not just a revenue generator but also a brand ambassador who understands the pulse of Kampala’s diverse population.</w:t>
      </w:r>
    </w:p>
    <w:p>
      <w:pPr>
        <w:pStyle w:val="BodyText"/>
      </w:pPr>
      <w:r>
        <w:t xml:space="preserve">For organizations looking to expand or consolidate their presence in Uganda, investing in training and support for Sales Executives is critical. Understanding that the "Kampala factor"—characterized by its vibrant energy, bureaucratic complexities, and relational business culture—is essential for any term paper or strategic plan concerning sales performance in this region. Ultimately, the Sales Executive serves as the bridge between global business standards and local Ugandan realities.</w:t>
      </w:r>
    </w:p>
    <w:p>
      <w:r>
        <w:pict>
          <v:rect style="width:0;height:1.5pt" o:hralign="center" o:hrstd="t" o:hr="t"/>
        </w:pict>
      </w:r>
    </w:p>
    <w:bookmarkEnd w:id="29"/>
    <w:bookmarkStart w:id="30" w:name="references"/>
    <w:p>
      <w:pPr>
        <w:pStyle w:val="Heading2"/>
      </w:pPr>
      <w:r>
        <w:t xml:space="preserve">7. References</w:t>
      </w:r>
    </w:p>
    <w:p>
      <w:pPr>
        <w:pStyle w:val="FirstParagraph"/>
      </w:pPr>
      <w:r>
        <w:rPr>
          <w:iCs/>
          <w:i/>
        </w:rPr>
        <w:t xml:space="preserve">Note: This is a simulated academic reference section for the purpose of this term paper format.</w:t>
      </w:r>
    </w:p>
    <w:p>
      <w:pPr>
        <w:numPr>
          <w:ilvl w:val="0"/>
          <w:numId w:val="1002"/>
        </w:numPr>
        <w:pStyle w:val="Compact"/>
      </w:pPr>
      <w:r>
        <w:t xml:space="preserve">- Uganda Bureau of Statistics. (2023). *Economic Survey Report*. Kampala.</w:t>
      </w:r>
    </w:p>
    <w:p>
      <w:pPr>
        <w:numPr>
          <w:ilvl w:val="0"/>
          <w:numId w:val="1002"/>
        </w:numPr>
        <w:pStyle w:val="Compact"/>
      </w:pPr>
      <w:r>
        <w:t xml:space="preserve">- World Bank Group. (2024). *Uganda Economic Update: Navigating Global Shocks*. Washington, DC.</w:t>
      </w:r>
    </w:p>
    <w:p>
      <w:pPr>
        <w:numPr>
          <w:ilvl w:val="0"/>
          <w:numId w:val="1002"/>
        </w:numPr>
        <w:pStyle w:val="Compact"/>
      </w:pPr>
      <w:r>
        <w:t xml:space="preserve">- Oketch, M., &amp; Nkurunziza, J. (2021). "Consumer Behavior in East Africa." *Journal of African Business*, 15(3), 45-60.</w:t>
      </w:r>
    </w:p>
    <w:p>
      <w:pPr>
        <w:numPr>
          <w:ilvl w:val="0"/>
          <w:numId w:val="1002"/>
        </w:numPr>
        <w:pStyle w:val="Compact"/>
      </w:pPr>
      <w:r>
        <w:t xml:space="preserve">- Uganda Revenue Authority. (2023). *Tax Compliance Guidelines for Foreign Entities*. Kampala.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Dynamics of Sales Executive Performance in Kampala, Uganda</dc:title>
  <dc:creator/>
  <dc:language>en</dc:language>
  <cp:keywords/>
  <dcterms:created xsi:type="dcterms:W3CDTF">2026-07-30T04:43:49Z</dcterms:created>
  <dcterms:modified xsi:type="dcterms:W3CDTF">2026-07-30T04:43:49Z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