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Australia</w:t>
      </w:r>
      <w:r>
        <w:t xml:space="preserve"> </w:t>
      </w:r>
      <w:r>
        <w:t xml:space="preserve">Brisbane</w:t>
      </w:r>
    </w:p>
    <w:bookmarkStart w:id="26" w:name="Xe0d6119110ed74c7a1ea939060297c7b3bf46f9"/>
    <w:p>
      <w:pPr>
        <w:pStyle w:val="Heading1"/>
      </w:pPr>
      <w:r>
        <w:t xml:space="preserve">The Role and Impact of the School Counselor in Australia Brisbane</w:t>
      </w:r>
    </w:p>
    <w:p>
      <w:pPr>
        <w:pStyle w:val="FirstParagraph"/>
      </w:pPr>
      <w:r>
        <w:br/>
      </w:r>
      <w:r>
        <w:br/>
      </w:r>
    </w:p>
    <w:bookmarkStart w:id="20" w:name="introduction"/>
    <w:p>
      <w:pPr>
        <w:pStyle w:val="Heading2"/>
      </w:pPr>
      <w:r>
        <w:t xml:space="preserve">Introduction</w:t>
      </w:r>
    </w:p>
    <w:p>
      <w:pPr>
        <w:pStyle w:val="FirstParagraph"/>
      </w:pPr>
      <w:r>
        <w:br/>
      </w:r>
    </w:p>
    <w:p>
      <w:pPr>
        <w:pStyle w:val="BodyText"/>
      </w:pPr>
      <w:r>
        <w:t xml:space="preserve">In recent years, the educational landscape has evolved significantly, recognizing that academic success is deeply intertwined with emotional and psychological well-being. Within this framework, the role of the School Counselor has become increasingly vital across various educational systems globally. Nowhere is this more apparent than in Australia Brisbane, a vibrant city experiencing rapid demographic shifts and evolving social dynamics. This term paper explores the multifaceted responsibilities of a School Counselor within primary and secondary schools in Australia Brisbane, examining their impact on student mental health, academic achievement, and holistic development.</w:t>
      </w:r>
    </w:p>
    <w:p>
      <w:pPr>
        <w:pStyle w:val="BodyText"/>
      </w:pPr>
      <w:r>
        <w:br/>
      </w:r>
    </w:p>
    <w:bookmarkEnd w:id="20"/>
    <w:bookmarkStart w:id="21" w:name="X11a55de3ec77dfd244ec8a679aa1ec0635091b1"/>
    <w:p>
      <w:pPr>
        <w:pStyle w:val="Heading2"/>
      </w:pPr>
      <w:r>
        <w:t xml:space="preserve">The Educational Context in Australia Brisbane</w:t>
      </w:r>
    </w:p>
    <w:p>
      <w:pPr>
        <w:pStyle w:val="FirstParagraph"/>
      </w:pPr>
      <w:r>
        <w:br/>
      </w:r>
    </w:p>
    <w:p>
      <w:pPr>
        <w:pStyle w:val="BodyText"/>
      </w:pPr>
      <w:r>
        <w:t xml:space="preserve">Australia's education system is robust, but it faces contemporary challenges such as rising rates of youth anxiety, depression, and the pressures associated with digital connectivity. In Australia Brisbane specifically, the demographic diversity—ranging from urban centers to coastal communities—creates a unique tapestry of student needs. Schools in this region are tasked not only with fostering academic excellence but also with creating safe, inclusive environments that support diverse cultural backgrounds and individual learning paces.</w:t>
      </w:r>
    </w:p>
    <w:p>
      <w:pPr>
        <w:pStyle w:val="BodyText"/>
      </w:pPr>
      <w:r>
        <w:br/>
      </w:r>
    </w:p>
    <w:p>
      <w:pPr>
        <w:pStyle w:val="BodyText"/>
      </w:pPr>
      <w:r>
        <w:t xml:space="preserve">Against this backdrop, the School Counselor serves as a critical linchpin between educational administration, teaching staff, students, and parents. While traditional pastoral care roles have existed for decades, modern counseling in Australia Brisbane demands specialized skills in crisis intervention, trauma-informed care, and culturally responsive practices.</w:t>
      </w:r>
    </w:p>
    <w:p>
      <w:pPr>
        <w:pStyle w:val="BodyText"/>
      </w:pPr>
      <w:r>
        <w:br/>
      </w:r>
    </w:p>
    <w:bookmarkEnd w:id="21"/>
    <w:bookmarkStart w:id="22" w:name="X558d930be6660452d063274faaac5911cd2243d"/>
    <w:p>
      <w:pPr>
        <w:pStyle w:val="Heading2"/>
      </w:pPr>
      <w:r>
        <w:t xml:space="preserve">Core Responsibilities of a School Counselor</w:t>
      </w:r>
    </w:p>
    <w:p>
      <w:pPr>
        <w:pStyle w:val="FirstParagraph"/>
      </w:pPr>
      <w:r>
        <w:br/>
      </w:r>
    </w:p>
    <w:p>
      <w:pPr>
        <w:pStyle w:val="BodyText"/>
      </w:pPr>
      <w:r>
        <w:t xml:space="preserve">The scope of a School Counselor's work extends far beyond resolving behavioral issues. In the context of Australia Brisbane schools, their primary duties can be categorized into several key areas:</w:t>
      </w:r>
    </w:p>
    <w:p>
      <w:pPr>
        <w:pStyle w:val="BodyText"/>
      </w:pPr>
      <w:r>
        <w:br/>
      </w:r>
    </w:p>
    <w:p>
      <w:pPr>
        <w:numPr>
          <w:ilvl w:val="0"/>
          <w:numId w:val="1001"/>
        </w:numPr>
        <w:pStyle w:val="Compact"/>
      </w:pPr>
      <w:r>
        <w:t xml:space="preserve">Mental Health Support and Crisis Intervention: Providing individual and group counseling sessions to address anxiety, depression, grief, and family transitions. This also includes immediate response protocols for crises such as bullying incidents or personal emergencies.</w:t>
      </w:r>
    </w:p>
    <w:p>
      <w:pPr>
        <w:numPr>
          <w:ilvl w:val="0"/>
          <w:numId w:val="1001"/>
        </w:numPr>
        <w:pStyle w:val="Compact"/>
      </w:pPr>
      <w:r>
        <w:t xml:space="preserve">Academic Guidance and Career Planning: Assisting students in navigating their educational pathways. For high school students in Australia Brisbane, this involves preparing for the Queensland Certificate of Education (QCE), exploring vocational training opportunities, or applying to universities across Australia.</w:t>
      </w:r>
    </w:p>
    <w:p>
      <w:pPr>
        <w:numPr>
          <w:ilvl w:val="0"/>
          <w:numId w:val="1001"/>
        </w:numPr>
        <w:pStyle w:val="Compact"/>
      </w:pPr>
      <w:r>
        <w:t xml:space="preserve">Social-Emotional Learning (SEL) Facilitation: Implementing curriculum-based programs that teach resilience, empathy, conflict resolution skills, and self-regulation. These programs are crucial for fostering a positive school climate.</w:t>
      </w:r>
    </w:p>
    <w:p>
      <w:pPr>
        <w:numPr>
          <w:ilvl w:val="0"/>
          <w:numId w:val="1001"/>
        </w:numPr>
        <w:pStyle w:val="Compact"/>
      </w:pPr>
      <w:r>
        <w:t xml:space="preserve">Family and Community Engagement: Collaborating with parents to address home-school issues. In culturally diverse areas of Brisbane, this requires sensitivity to language barriers and varying cultural norms regarding mental health.</w:t>
      </w:r>
    </w:p>
    <w:p>
      <w:pPr>
        <w:numPr>
          <w:ilvl w:val="0"/>
          <w:numId w:val="1001"/>
        </w:numPr>
        <w:pStyle w:val="Compact"/>
      </w:pPr>
      <w:r>
        <w:t xml:space="preserve">Crisis Prevention and School Climate Improvement: Working proactively with administration to develop policies that prevent bullying, harassment, and substance abuse.</w:t>
      </w:r>
    </w:p>
    <w:bookmarkEnd w:id="22"/>
    <w:bookmarkStart w:id="23" w:name="X23f2d8e9f1fd876c936659414e4a842d49a6e9e"/>
    <w:p>
      <w:pPr>
        <w:pStyle w:val="Heading2"/>
      </w:pPr>
      <w:r>
        <w:t xml:space="preserve">Unique Challenges in the Australian Brisbane Context</w:t>
      </w:r>
    </w:p>
    <w:p>
      <w:pPr>
        <w:pStyle w:val="FirstParagraph"/>
      </w:pPr>
      <w:r>
        <w:br/>
      </w:r>
    </w:p>
    <w:p>
      <w:pPr>
        <w:pStyle w:val="BodyText"/>
      </w:pPr>
      <w:r>
        <w:t xml:space="preserve">School Counselors operating in Australia Brisbane face specific regional challenges. First is the high turnover rate of students due to family relocations within Queensland and interstate, which disrupts continuity of care. Second is the impact of extreme weather events (such as flooding or heatwaves), which can exacerbate existing mental health issues or cause acute stress among families.</w:t>
      </w:r>
    </w:p>
    <w:p>
      <w:pPr>
        <w:pStyle w:val="BodyText"/>
      </w:pPr>
      <w:r>
        <w:br/>
      </w:r>
    </w:p>
    <w:p>
      <w:pPr>
        <w:pStyle w:val="BodyText"/>
      </w:pPr>
      <w:r>
        <w:t xml:space="preserve">Furthermore, there remains a significant stigma attached to seeking mental health support in certain cultural communities within Brisbane's multicultural suburbs. School Counselors must therefore act not only as therapists but also as educators and advocates, demystifying the counseling process and encouraging help-seeking behaviors without judgment.</w:t>
      </w:r>
    </w:p>
    <w:p>
      <w:pPr>
        <w:pStyle w:val="BodyText"/>
      </w:pPr>
      <w:r>
        <w:br/>
      </w:r>
    </w:p>
    <w:bookmarkEnd w:id="23"/>
    <w:bookmarkStart w:id="24" w:name="the-impact-on-student-outcomes"/>
    <w:p>
      <w:pPr>
        <w:pStyle w:val="Heading2"/>
      </w:pPr>
      <w:r>
        <w:t xml:space="preserve">The Impact on Student Outcomes</w:t>
      </w:r>
    </w:p>
    <w:p>
      <w:pPr>
        <w:pStyle w:val="FirstParagraph"/>
      </w:pPr>
      <w:r>
        <w:br/>
      </w:r>
    </w:p>
    <w:p>
      <w:pPr>
        <w:pStyle w:val="BodyText"/>
      </w:pPr>
      <w:r>
        <w:t xml:space="preserve">Evidence from educational research consistently demonstrates that effective School Counseling programs lead to tangible improvements in student outcomes. In Australia Brisbane, where competitive academic environments can generate immense pressure, counselors provide a safe outlet for students to process stress. By addressing emotional barriers early, they prevent minor behavioral issues from escalating into serious disciplinary actions.</w:t>
      </w:r>
    </w:p>
    <w:p>
      <w:pPr>
        <w:pStyle w:val="BodyText"/>
      </w:pPr>
      <w:r>
        <w:br/>
      </w:r>
    </w:p>
    <w:p>
      <w:pPr>
        <w:pStyle w:val="BodyText"/>
      </w:pPr>
      <w:r>
        <w:t xml:space="preserve">Academically, students who receive counseling support often show improved attendance rates and higher engagement in the classroom. Career-focused guidance helps teenagers make informed decisions about their futures, reducing dropout rates and increasing participation in vocational education and training (VET) programs—a critical component of Australia's workforce development strategy.</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School Counselor is an indispensable asset to the educational ecosystem in Australia Brisbane. Their role transcends traditional boundaries, encompassing mental health advocacy, academic planning, and social-emotional education. As the demands on modern students continue to grow—driven by technological changes and societal shifts—the need for skilled professionals who can navigate these complexities becomes ever more pressing.</w:t>
      </w:r>
    </w:p>
    <w:p>
      <w:pPr>
        <w:pStyle w:val="BodyText"/>
      </w:pPr>
      <w:r>
        <w:br/>
      </w:r>
    </w:p>
    <w:p>
      <w:pPr>
        <w:pStyle w:val="BodyText"/>
      </w:pPr>
      <w:r>
        <w:t xml:space="preserve">Investing in comprehensive counseling services within schools across Australia Brisbane is not merely an administrative luxury; it is a fundamental requirement for nurturing well-rounded, resilient, and successful young adults. Future efforts must focus on increasing the ratio of counselors to students and enhancing professional development to ensure they are equipped with the latest evidence-based practices.</w:t>
      </w:r>
    </w:p>
    <w:p>
      <w:pPr>
        <w:pStyle w:val="BodyText"/>
      </w:pPr>
      <w:r>
        <w:br/>
      </w:r>
    </w:p>
    <w:p>
      <w:pPr>
        <w:pStyle w:val="BodyText"/>
      </w:pPr>
      <w:r>
        <w:t xml:space="preserve">By prioritizing the mental well-being of students through dedicated counseling resources, Australia Brisbane can uphold its commitment to providing equitable, supportive, and high-quality education for all its youth.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Australia Brisbane</dc:title>
  <dc:creator/>
  <dc:language>en</dc:language>
  <cp:keywords/>
  <dcterms:created xsi:type="dcterms:W3CDTF">2026-07-29T12:29:13Z</dcterms:created>
  <dcterms:modified xsi:type="dcterms:W3CDTF">2026-07-29T12:29:13Z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