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Brazil</w:t>
      </w:r>
      <w:r>
        <w:t xml:space="preserve"> </w:t>
      </w:r>
      <w:r>
        <w:t xml:space="preserve">Brasília</w:t>
      </w:r>
    </w:p>
    <w:bookmarkStart w:id="31" w:name="X1d577af404a9443cc89a4839453191b9606222c"/>
    <w:p>
      <w:pPr>
        <w:pStyle w:val="Heading1"/>
      </w:pPr>
      <w:r>
        <w:t xml:space="preserve">The Strategic Role of the School Counselor in Brazil Brasília</w:t>
      </w:r>
    </w:p>
    <w:p>
      <w:pPr>
        <w:pStyle w:val="FirstParagraph"/>
      </w:pPr>
      <w:r>
        <w:rPr>
          <w:bCs/>
          <w:b/>
        </w:rPr>
        <w:t xml:space="preserve">A Term Paper on Educational Psychology and Social Intervention in the Federal District</w:t>
      </w:r>
    </w:p>
    <w:bookmarkStart w:id="20" w:name="abstract"/>
    <w:p>
      <w:pPr>
        <w:pStyle w:val="Heading3"/>
      </w:pPr>
      <w:r>
        <w:t xml:space="preserve">Abstract</w:t>
      </w:r>
    </w:p>
    <w:p>
      <w:pPr>
        <w:pStyle w:val="FirstParagraph"/>
      </w:pPr>
      <w:r>
        <w:t xml:space="preserve">This term paper explores the critical function of the School Counselor within the educational framework of Brazil Brasília. As a planned capital city with unique socio-economic characteristics, Brazil Brasília presents distinct challenges and opportunities for student development. This document analyzes how the School Counselor serves not merely as an administrative support figure, but as a pivotal agent in mitigating social inequalities, supporting mental health, and fostering academic success. By examining local legislative mandates and international best practices adapted to the Brazilian context, this paper argues that the School Counselor is essential for achieving equity in education within the Federal District.</w:t>
      </w:r>
    </w:p>
    <w:bookmarkEnd w:id="20"/>
    <w:bookmarkStart w:id="21" w:name="introduction"/>
    <w:p>
      <w:pPr>
        <w:pStyle w:val="Heading2"/>
      </w:pPr>
      <w:r>
        <w:t xml:space="preserve">Introduction</w:t>
      </w:r>
    </w:p>
    <w:p>
      <w:pPr>
        <w:pStyle w:val="FirstParagraph"/>
      </w:pPr>
      <w:r>
        <w:t xml:space="preserve">The educational landscape in Brazil has undergone significant transformation over the last two decades, driven by a growing recognition of holistic student development. Within this context, the role of the School Counselor has evolved from a peripheral administrative function to a central pillar of pedagogical support. However, the implementation and effectiveness of this role vary significantly across different regions due to cultural, economic, and legislative differences. Nowhere is this variance more pronounced than in Brazil Brasília, the capital city situated in the Federal District.</w:t>
      </w:r>
    </w:p>
    <w:p>
      <w:pPr>
        <w:pStyle w:val="BodyText"/>
      </w:pPr>
      <w:r>
        <w:t xml:space="preserve">Brazil Brasília is not merely a geographic location; it is a symbolic entity representing modernity and planning. However, beneath its architectural grandeur lies a complex social fabric characterized by stark contrasts between privilege and vulnerability. For students navigating this environment, academic success is often intertwined with social stability. This Term Paper argues that the School Counselor in Brazil Brasília acts as a crucial bridge between these disparate realities, providing necessary psychosocial support that aligns with both national educational guidelines and local community needs.</w:t>
      </w:r>
    </w:p>
    <w:bookmarkEnd w:id="21"/>
    <w:bookmarkStart w:id="22" w:name="X87581b3a3f0c48f5bc6cec631b2c478620af508"/>
    <w:p>
      <w:pPr>
        <w:pStyle w:val="Heading2"/>
      </w:pPr>
      <w:r>
        <w:t xml:space="preserve">The Historical and Legislative Context of School Counseling in Brazil</w:t>
      </w:r>
    </w:p>
    <w:p>
      <w:pPr>
        <w:pStyle w:val="FirstParagraph"/>
      </w:pPr>
      <w:r>
        <w:t xml:space="preserve">To understand the specific position of the School Counselor in Brazil Brasília, one must first appreciate the broader legislative framework established by the National Education Guidelines and Bases Law (LDB) in Brazil. Recent reforms have emphasized inclusive education and student welfare. In particular, Brazilian legislation increasingly mandates that schools provide comprehensive support systems that go beyond traditional instruction.</w:t>
      </w:r>
    </w:p>
    <w:p>
      <w:pPr>
        <w:pStyle w:val="BodyText"/>
      </w:pPr>
      <w:r>
        <w:t xml:space="preserve">The School Counselor is legally recognized as a professional with specific training requirements, distinct from other educational staff such as teachers or psychologists. Their mandate includes organizing career guidance, managing student records related to socio-emotional needs, and collaborating with families and the school community. In Brazil Brasília, these responsibilities are amplified by the city's status as a political hub. The visibility of education policy in the Federal District means that any gaps in student support are often scrutinized more heavily than in other regions.</w:t>
      </w:r>
    </w:p>
    <w:bookmarkEnd w:id="22"/>
    <w:bookmarkStart w:id="23" w:name="X013dfa130d78ab2ed58d6dafdfb0bbcb7f4b06d"/>
    <w:p>
      <w:pPr>
        <w:pStyle w:val="Heading2"/>
      </w:pPr>
      <w:r>
        <w:t xml:space="preserve">Socio-Economic Dynamics of Brazil Brasília</w:t>
      </w:r>
    </w:p>
    <w:p>
      <w:pPr>
        <w:pStyle w:val="FirstParagraph"/>
      </w:pPr>
      <w:r>
        <w:t xml:space="preserve">Brazil Brasília presents a unique paradox. While it boasts high Human Development Index (HDI) indicators compared to other parts of the Northeast or North, it also suffers from severe spatial segregation. The city is divided into "Planned Region" sectors and satellite cities, where infrastructure and social services may lag behind the central planning ideals. This geographical disparity directly impacts the student population.</w:t>
      </w:r>
    </w:p>
    <w:p>
      <w:pPr>
        <w:pStyle w:val="BodyText"/>
      </w:pPr>
      <w:r>
        <w:t xml:space="preserve">In these diverse settings, students face varied pressures. Those in more affluent areas may struggle with performance anxiety and identity formation related to high expectations. Conversely, students in peripheral areas often deal with systemic violence, lack of resources, and family instability. The School Counselor in Brazil Brasília must be adept at navigating this spectrum of needs. They are not only tasked with academic advising but also serve as first responders to crisis situations involving mental health crises or domestic issues.</w:t>
      </w:r>
    </w:p>
    <w:bookmarkEnd w:id="23"/>
    <w:bookmarkStart w:id="27" w:name="X03199b4659530687fe5b33b73d3ccd2d34e6782"/>
    <w:p>
      <w:pPr>
        <w:pStyle w:val="Heading2"/>
      </w:pPr>
      <w:r>
        <w:t xml:space="preserve">The Multifaceted Role of the School Counselor</w:t>
      </w:r>
    </w:p>
    <w:p>
      <w:pPr>
        <w:pStyle w:val="FirstParagraph"/>
      </w:pPr>
      <w:r>
        <w:t xml:space="preserve">In the context of Brazil Brasília, the School Counselor performs three primary functions: Academic Support, Career Guidance, and Social Intervention.</w:t>
      </w:r>
    </w:p>
    <w:bookmarkStart w:id="24" w:name="academic-support-and-retention"/>
    <w:p>
      <w:pPr>
        <w:pStyle w:val="Heading3"/>
      </w:pPr>
      <w:r>
        <w:t xml:space="preserve">1. Academic Support and Retention</w:t>
      </w:r>
    </w:p>
    <w:p>
      <w:pPr>
        <w:pStyle w:val="FirstParagraph"/>
      </w:pPr>
      <w:r>
        <w:t xml:space="preserve">Dropping out of school remains a challenge in many Brazilian public schools. The School Counselor plays a preventive role by identifying students at risk of disengagement early on. Through data analysis of attendance and grades, the counselor intervenes with targeted support strategies. In Brazil Brasília, where mobility between satellite cities and the central region can be difficult due to traffic and cost, absenteeism is a significant issue. The counselor collaborates with families to address barriers to regular attendance.</w:t>
      </w:r>
    </w:p>
    <w:bookmarkEnd w:id="24"/>
    <w:bookmarkStart w:id="25" w:name="career-guidance-and-future-planning"/>
    <w:p>
      <w:pPr>
        <w:pStyle w:val="Heading3"/>
      </w:pPr>
      <w:r>
        <w:t xml:space="preserve">2. Career Guidance and Future Planning</w:t>
      </w:r>
    </w:p>
    <w:p>
      <w:pPr>
        <w:pStyle w:val="FirstParagraph"/>
      </w:pPr>
      <w:r>
        <w:t xml:space="preserve">Brazil Brasília hosts a robust service sector, government jobs, and a growing tech industry. The School Counselor serves as a vital link between secondary education and these professional avenues. They provide career counseling that is realistic and localized to the economic opportunities available in the Federal District. By helping students understand labor market demands, counselors empower youth from lower-income backgrounds to envision viable futures, thereby enhancing their motivation.</w:t>
      </w:r>
    </w:p>
    <w:bookmarkEnd w:id="25"/>
    <w:bookmarkStart w:id="26" w:name="social-intervention-and-mental-health"/>
    <w:p>
      <w:pPr>
        <w:pStyle w:val="Heading3"/>
      </w:pPr>
      <w:r>
        <w:t xml:space="preserve">3. Social Intervention and Mental Health</w:t>
      </w:r>
    </w:p>
    <w:p>
      <w:pPr>
        <w:pStyle w:val="FirstParagraph"/>
      </w:pPr>
      <w:r>
        <w:t xml:space="preserve">This is perhaps the most critical aspect of the School Counselor's role in this specific locale. Given the high rates of social vulnerability in certain areas of Brazil Brasília, counselors often act as intermediaries between schools and public health services (SUS) or social assistance centers (CRAS). They provide a safe space for students to discuss trauma, bullying, and family issues. The counselor must be trained in conflict resolution and psychosocial care to handle the complex emotional landscapes of their students.</w:t>
      </w:r>
    </w:p>
    <w:bookmarkEnd w:id="26"/>
    <w:bookmarkEnd w:id="27"/>
    <w:bookmarkStart w:id="28" w:name="challenges-and-future-directions"/>
    <w:p>
      <w:pPr>
        <w:pStyle w:val="Heading2"/>
      </w:pPr>
      <w:r>
        <w:t xml:space="preserve">Challenges and Future Directions</w:t>
      </w:r>
    </w:p>
    <w:p>
      <w:pPr>
        <w:pStyle w:val="FirstParagraph"/>
      </w:pPr>
      <w:r>
        <w:t xml:space="preserve">Despite the clear need for these services, challenges persist. There is often a shortage of qualified School Counselors in Brazil Brasília, leading to existing professionals being overburdened with administrative tasks rather than direct student interaction. Furthermore, there is a need for continuous professional development regarding modern psychological interventions and digital tools.</w:t>
      </w:r>
    </w:p>
    <w:p>
      <w:pPr>
        <w:pStyle w:val="BodyText"/>
      </w:pPr>
      <w:r>
        <w:t xml:space="preserve">Moreover, the concept of the School Counselor must be further integrated into the pedagogical proposal of each school. Too often, they are viewed as external agents rather than integral members of the teaching team. Strengthening this integration requires administrative commitment from school principals in Brazil Brasília to protect counselor time for direct student contact.</w:t>
      </w:r>
    </w:p>
    <w:bookmarkEnd w:id="28"/>
    <w:bookmarkStart w:id="29" w:name="conclusion"/>
    <w:p>
      <w:pPr>
        <w:pStyle w:val="Heading2"/>
      </w:pPr>
      <w:r>
        <w:t xml:space="preserve">Conclusion</w:t>
      </w:r>
    </w:p>
    <w:p>
      <w:pPr>
        <w:pStyle w:val="FirstParagraph"/>
      </w:pPr>
      <w:r>
        <w:t xml:space="preserve">In conclusion, the School Counselor is indispensable to the educational ecosystem of Brazil Brasília. They are not merely advisors but guardians of student well-being and advocates for educational equity. In a city defined by its planned idealism yet grappling with real-world social disparities, the School Counselor provides the human touch necessary to make education truly inclusive.</w:t>
      </w:r>
    </w:p>
    <w:p>
      <w:pPr>
        <w:pStyle w:val="BodyText"/>
      </w:pPr>
      <w:r>
        <w:t xml:space="preserve">For Brazil Brasília to realize its full potential as a model of modern education, it must invest in the professionalization and empowerment of School Counselors. This investment will yield dividends in reduced dropout rates, improved mental health outcomes, and a more socially cohesive student body. As this Term Paper has demonstrated, the effective deployment of School Counselors is not just an administrative detail; it is a strategic imperative for the social future of Brazil Brasília.</w:t>
      </w:r>
    </w:p>
    <w:bookmarkEnd w:id="29"/>
    <w:bookmarkStart w:id="30" w:name="references"/>
    <w:p>
      <w:pPr>
        <w:pStyle w:val="Heading2"/>
      </w:pPr>
      <w:r>
        <w:t xml:space="preserve">References</w:t>
      </w:r>
    </w:p>
    <w:p>
      <w:pPr>
        <w:numPr>
          <w:ilvl w:val="0"/>
          <w:numId w:val="1001"/>
        </w:numPr>
        <w:pStyle w:val="Compact"/>
      </w:pPr>
      <w:r>
        <w:t xml:space="preserve">Brazil. Lei nº 9.394, de 20 de dezembro de 1996 (Lei de Diretrizes e Bases da Educação Nacional).</w:t>
      </w:r>
    </w:p>
    <w:p>
      <w:pPr>
        <w:numPr>
          <w:ilvl w:val="0"/>
          <w:numId w:val="1001"/>
        </w:numPr>
        <w:pStyle w:val="Compact"/>
      </w:pPr>
      <w:r>
        <w:t xml:space="preserve">Instituto Brasileiro de Geografia e Estatística (IBGE). Censo Demográfico do Distrito Federal.</w:t>
      </w:r>
    </w:p>
    <w:p>
      <w:pPr>
        <w:numPr>
          <w:ilvl w:val="0"/>
          <w:numId w:val="1001"/>
        </w:numPr>
        <w:pStyle w:val="Compact"/>
      </w:pPr>
      <w:r>
        <w:t xml:space="preserve">National Association of Educational Psychology (ANPEPP). Guidelines for School Counseling in Brazil.</w:t>
      </w:r>
    </w:p>
    <w:p>
      <w:pPr>
        <w:numPr>
          <w:ilvl w:val="0"/>
          <w:numId w:val="1001"/>
        </w:numPr>
        <w:pStyle w:val="Compact"/>
      </w:pPr>
      <w:r>
        <w:t xml:space="preserve">School District of the Federal District. Annual Report on Educational Indicators and Student Support Services.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School Counselor in Brazil Brasília</dc:title>
  <dc:creator/>
  <dc:language>en</dc:language>
  <cp:keywords/>
  <dcterms:created xsi:type="dcterms:W3CDTF">2026-07-29T15:37:52Z</dcterms:created>
  <dcterms:modified xsi:type="dcterms:W3CDTF">2026-07-29T15:37:52Z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