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Term</w:t>
      </w:r>
      <w:r>
        <w:t xml:space="preserve"> </w:t>
      </w:r>
      <w:r>
        <w:t xml:space="preserve">Paper</w:t>
      </w:r>
    </w:p>
    <w:p>
      <w:pPr>
        <w:pStyle w:val="FirstParagraph"/>
      </w:pPr>
      <w:r>
        <w:rPr>
          <w:bCs/>
          <w:b/>
        </w:rPr>
        <w:t xml:space="preserve">A Term Paper Submitted in Partial Fulfillment of the Requirements for Educational Leadership and Guidance Studies</w:t>
      </w:r>
    </w:p>
    <w:p>
      <w:pPr>
        <w:pStyle w:val="BodyText"/>
      </w:pPr>
      <w:r>
        <w:rPr>
          <w:iCs/>
          <w:i/>
        </w:rPr>
        <w:t xml:space="preserve">Focusing on Institutional Frameworks in Nigeria Abuja</w:t>
      </w:r>
    </w:p>
    <w:bookmarkStart w:id="31" w:name="X45aa095bdf966883523f660527f46250ea31f5e"/>
    <w:p>
      <w:pPr>
        <w:pStyle w:val="Heading1"/>
      </w:pPr>
      <w:r>
        <w:t xml:space="preserve">The Role and Impact of the School Counselor in Nigeria Abuja: A Strategic Term Paper on Holistic Student Development</w:t>
      </w:r>
    </w:p>
    <w:bookmarkStart w:id="20" w:name="abstract"/>
    <w:p>
      <w:pPr>
        <w:pStyle w:val="Heading2"/>
      </w:pPr>
      <w:r>
        <w:t xml:space="preserve">Abstract</w:t>
      </w:r>
    </w:p>
    <w:p>
      <w:pPr>
        <w:pStyle w:val="FirstParagraph"/>
      </w:pPr>
      <w:r>
        <w:t xml:space="preserve">The educational landscape in Nigeria is undergoing significant transformation, driven by urbanization, demographic shifts, and global academic standards. Within this context, the role of the School Counselor has emerged not merely as a supportive service but as a critical component of educational infrastructure. This term paper examines the specific needs and operational challenges faced by School Counselors within the Federal Capital Territory (FCT) of Nigeria Abuja. It argues that integrating comprehensive counseling programs into schools in Nigeria Abuja is essential for addressing psychosocial issues, enhancing academic performance, and fostering future-ready citizens.</w:t>
      </w:r>
    </w:p>
    <w:bookmarkEnd w:id="20"/>
    <w:bookmarkStart w:id="21" w:name="introduction"/>
    <w:p>
      <w:pPr>
        <w:pStyle w:val="Heading2"/>
      </w:pPr>
      <w:r>
        <w:t xml:space="preserve">1. Introduction</w:t>
      </w:r>
    </w:p>
    <w:p>
      <w:pPr>
        <w:pStyle w:val="FirstParagraph"/>
      </w:pPr>
      <w:r>
        <w:t xml:space="preserve">In the rapidly evolving educational ecosystem of</w:t>
      </w:r>
      <w:r>
        <w:t xml:space="preserve"> </w:t>
      </w:r>
      <w:r>
        <w:rPr>
          <w:bCs/>
          <w:b/>
        </w:rPr>
        <w:t xml:space="preserve">Nigeria Abuja</w:t>
      </w:r>
      <w:r>
        <w:t xml:space="preserve">, schools are no longer viewed solely as institutions for academic instruction. They are recognized as holistic environments where social, emotional, and psychological development occurs alongside intellectual growth. Central to this paradigm shift is the professional presence of the</w:t>
      </w:r>
      <w:r>
        <w:t xml:space="preserve"> </w:t>
      </w:r>
      <w:r>
        <w:rPr>
          <w:bCs/>
          <w:b/>
        </w:rPr>
        <w:t xml:space="preserve">School Counselor</w:t>
      </w:r>
      <w:r>
        <w:t xml:space="preserve">. As a premier educational hub in West Africa,</w:t>
      </w:r>
      <w:r>
        <w:t xml:space="preserve"> </w:t>
      </w:r>
      <w:r>
        <w:rPr>
          <w:bCs/>
          <w:b/>
        </w:rPr>
        <w:t xml:space="preserve">Nigeria Abuja</w:t>
      </w:r>
      <w:r>
        <w:t xml:space="preserve"> </w:t>
      </w:r>
      <w:r>
        <w:t xml:space="preserve">hosts a diverse population ranging from expatriates to local elites and underserved communities. This diversity presents unique counseling challenges that require specialized intervention strategies.</w:t>
      </w:r>
    </w:p>
    <w:p>
      <w:pPr>
        <w:pStyle w:val="BodyText"/>
      </w:pPr>
      <w:r>
        <w:t xml:space="preserve">The primary objective of this term paper is to explore the multifaceted role of the</w:t>
      </w:r>
      <w:r>
        <w:t xml:space="preserve"> </w:t>
      </w:r>
      <w:r>
        <w:rPr>
          <w:bCs/>
          <w:b/>
        </w:rPr>
        <w:t xml:space="preserve">School Counselor</w:t>
      </w:r>
      <w:r>
        <w:t xml:space="preserve"> </w:t>
      </w:r>
      <w:r>
        <w:t xml:space="preserve">in</w:t>
      </w:r>
      <w:r>
        <w:t xml:space="preserve"> </w:t>
      </w:r>
      <w:r>
        <w:rPr>
          <w:bCs/>
          <w:b/>
        </w:rPr>
        <w:t xml:space="preserve">Nigeria Abuja</w:t>
      </w:r>
      <w:r>
        <w:t xml:space="preserve">. It seeks to analyze how these professionals navigate cultural expectations, resource limitations, and the increasing pressure for academic excellence. By understanding the specific context of</w:t>
      </w:r>
    </w:p>
    <w:p>
      <w:pPr>
        <w:pStyle w:val="BodyText"/>
      </w:pPr>
      <w:r>
        <w:t xml:space="preserve">Nigeria Abuja, stakeholders can better appreciate why targeted counseling services are indispensable for sustainable educational outcomes.</w:t>
      </w:r>
    </w:p>
    <w:bookmarkEnd w:id="21"/>
    <w:bookmarkStart w:id="22" w:name="Xf2e47f0934e9249fb6442583a9a03ee4ccaf686"/>
    <w:p>
      <w:pPr>
        <w:pStyle w:val="Heading2"/>
      </w:pPr>
      <w:r>
        <w:t xml:space="preserve">2. The Changing Landscape of Education in Nigeria Abuja</w:t>
      </w:r>
    </w:p>
    <w:p>
      <w:pPr>
        <w:pStyle w:val="FirstParagraph"/>
      </w:pPr>
      <w:r>
        <w:t xml:space="preserve">The Federal Capital Territory, widely known as</w:t>
      </w:r>
      <w:r>
        <w:t xml:space="preserve"> </w:t>
      </w:r>
      <w:r>
        <w:rPr>
          <w:bCs/>
          <w:b/>
        </w:rPr>
        <w:t xml:space="preserve">Nigeria Abuja</w:t>
      </w:r>
      <w:r>
        <w:t xml:space="preserve">, represents a microcosm of modern Nigeria. The schools here are characterized by high diversity and often, intense competition. Parents in</w:t>
      </w:r>
      <w:r>
        <w:t xml:space="preserve"> </w:t>
      </w:r>
      <w:r>
        <w:rPr>
          <w:bCs/>
          <w:b/>
        </w:rPr>
        <w:t xml:space="preserve">Nigeria Abuja</w:t>
      </w:r>
      <w:r>
        <w:t xml:space="preserve"> </w:t>
      </w:r>
      <w:r>
        <w:t xml:space="preserve">typically place a premium on academic results, which can inadvertently lead to excessive pressure on students. In this high-stakes environment, the mental health and emotional well-being of students are frequently overlooked until crises occur.</w:t>
      </w:r>
    </w:p>
    <w:p>
      <w:pPr>
        <w:pStyle w:val="BodyText"/>
      </w:pPr>
      <w:r>
        <w:t xml:space="preserve">Furthermore,</w:t>
      </w:r>
      <w:r>
        <w:t xml:space="preserve"> </w:t>
      </w:r>
      <w:r>
        <w:rPr>
          <w:bCs/>
          <w:b/>
        </w:rPr>
        <w:t xml:space="preserve">Nigeria Abuja</w:t>
      </w:r>
      <w:r>
        <w:t xml:space="preserve"> </w:t>
      </w:r>
      <w:r>
        <w:t xml:space="preserve">is witnessing an influx of private and international schools alongside public institutions. While private sectors may have better resources for hiring qualified</w:t>
      </w:r>
      <w:r>
        <w:t xml:space="preserve"> </w:t>
      </w:r>
      <w:r>
        <w:rPr>
          <w:bCs/>
          <w:b/>
        </w:rPr>
        <w:t xml:space="preserve">School Counselor</w:t>
      </w:r>
      <w:r>
        <w:t xml:space="preserve">s, public schools often struggle with staffing deficits. This disparity creates an uneven playing field where the availability of mental health support depends heavily on socioeconomic status within</w:t>
      </w:r>
      <w:r>
        <w:t xml:space="preserve"> </w:t>
      </w:r>
      <w:r>
        <w:rPr>
          <w:bCs/>
          <w:b/>
        </w:rPr>
        <w:t xml:space="preserve">Nigeria Abuja</w:t>
      </w:r>
      <w:r>
        <w:t xml:space="preserve">.</w:t>
      </w:r>
    </w:p>
    <w:bookmarkEnd w:id="22"/>
    <w:bookmarkStart w:id="26" w:name="X27dab9ff8a02a81ca69aed676bb0b60456137dd"/>
    <w:p>
      <w:pPr>
        <w:pStyle w:val="Heading2"/>
      </w:pPr>
      <w:r>
        <w:t xml:space="preserve">3. The Core Functions of the School Counselor in Nigeria Abuja</w:t>
      </w:r>
    </w:p>
    <w:p>
      <w:pPr>
        <w:pStyle w:val="FirstParagraph"/>
      </w:pPr>
      <w:r>
        <w:t xml:space="preserve">The modern definition of a</w:t>
      </w:r>
    </w:p>
    <w:p>
      <w:pPr>
        <w:pStyle w:val="BodyText"/>
      </w:pPr>
      <w:r>
        <w:t xml:space="preserve">School Counselor extends far beyond career guidance. In the context of</w:t>
      </w:r>
      <w:r>
        <w:t xml:space="preserve"> </w:t>
      </w:r>
      <w:r>
        <w:rPr>
          <w:bCs/>
          <w:b/>
        </w:rPr>
        <w:t xml:space="preserve">Nigeria Abuja</w:t>
      </w:r>
      <w:r>
        <w:t xml:space="preserve">, their role is multifaceted and critical for several key areas:</w:t>
      </w:r>
    </w:p>
    <w:bookmarkStart w:id="23" w:name="academic-development-and-support"/>
    <w:p>
      <w:pPr>
        <w:pStyle w:val="Heading3"/>
      </w:pPr>
      <w:r>
        <w:t xml:space="preserve">3.1 Academic Development and Support</w:t>
      </w:r>
    </w:p>
    <w:p>
      <w:pPr>
        <w:pStyle w:val="FirstParagraph"/>
      </w:pPr>
      <w:r>
        <w:rPr>
          <w:bCs/>
          <w:b/>
        </w:rPr>
        <w:t xml:space="preserve">School Counselors in Nigeria Abuja</w:t>
      </w:r>
      <w:r>
        <w:t xml:space="preserve"> </w:t>
      </w:r>
      <w:r>
        <w:t xml:space="preserve">play a pivotal role in helping students set realistic academic goals. They assist with study skills, time management, and learning strategies tailored to the diverse curricula found in</w:t>
      </w:r>
      <w:r>
        <w:t xml:space="preserve"> </w:t>
      </w:r>
      <w:r>
        <w:rPr>
          <w:bCs/>
          <w:b/>
        </w:rPr>
        <w:t xml:space="preserve">Nigeria Abuja’s</w:t>
      </w:r>
      <w:r>
        <w:t xml:space="preserve"> </w:t>
      </w:r>
      <w:r>
        <w:t xml:space="preserve">schools. By identifying students who are at risk of falling behind early, counselors can intervene before academic failure becomes entrenched.</w:t>
      </w:r>
    </w:p>
    <w:bookmarkEnd w:id="23"/>
    <w:bookmarkStart w:id="24" w:name="personal-and-social-development"/>
    <w:p>
      <w:pPr>
        <w:pStyle w:val="Heading3"/>
      </w:pPr>
      <w:r>
        <w:t xml:space="preserve">3.2 Personal and Social Development</w:t>
      </w:r>
    </w:p>
    <w:p>
      <w:pPr>
        <w:pStyle w:val="FirstParagraph"/>
      </w:pPr>
      <w:r>
        <w:t xml:space="preserve">The adolescent years are turbulent globally, but they carry specific cultural weights in Nigeria. Issues such as peer pressure, family instability, and societal expectations are prevalent. The</w:t>
      </w:r>
      <w:r>
        <w:t xml:space="preserve"> </w:t>
      </w:r>
      <w:r>
        <w:rPr>
          <w:bCs/>
          <w:b/>
        </w:rPr>
        <w:t xml:space="preserve">School Counselor</w:t>
      </w:r>
      <w:r>
        <w:t xml:space="preserve"> </w:t>
      </w:r>
      <w:r>
        <w:t xml:space="preserve">provides a confidential space for students to navigate these challenges. In</w:t>
      </w:r>
      <w:r>
        <w:t xml:space="preserve"> </w:t>
      </w:r>
      <w:r>
        <w:rPr>
          <w:bCs/>
          <w:b/>
        </w:rPr>
        <w:t xml:space="preserve">Nigeria Abuja</w:t>
      </w:r>
      <w:r>
        <w:t xml:space="preserve">, where community ties are strong yet increasingly fragmented by urban life, the counselor acts as a stabilizing anchor for students dealing with identity crises or social isolation.</w:t>
      </w:r>
    </w:p>
    <w:bookmarkEnd w:id="24"/>
    <w:bookmarkStart w:id="25" w:name="Xdb77c2ec4319f80597d0ed331aaf85d81211510"/>
    <w:p>
      <w:pPr>
        <w:pStyle w:val="Heading3"/>
      </w:pPr>
      <w:r>
        <w:t xml:space="preserve">3.3 Career Planning and Post-Secondary Guidance</w:t>
      </w:r>
    </w:p>
    <w:p>
      <w:pPr>
        <w:pStyle w:val="FirstParagraph"/>
      </w:pPr>
      <w:r>
        <w:rPr>
          <w:bCs/>
          <w:b/>
        </w:rPr>
        <w:t xml:space="preserve">Nigeria Abuja</w:t>
      </w:r>
      <w:r>
        <w:t xml:space="preserve"> </w:t>
      </w:r>
      <w:r>
        <w:t xml:space="preserve">is the administrative heart of Nigeria, offering varied career opportunities but also facing a competitive job market. The</w:t>
      </w:r>
      <w:r>
        <w:t xml:space="preserve"> </w:t>
      </w:r>
      <w:r>
        <w:rPr>
          <w:bCs/>
          <w:b/>
        </w:rPr>
        <w:t xml:space="preserve">School Counselor</w:t>
      </w:r>
      <w:r>
        <w:t xml:space="preserve"> </w:t>
      </w:r>
      <w:r>
        <w:t xml:space="preserve">serves as a bridge between education and employment. They provide information on higher education institutions, scholarship opportunities, and vocational training paths. Given the economic realities in Nigeria, guidance on emerging industries and necessary skill sets is vital for students graduating from schools in</w:t>
      </w:r>
    </w:p>
    <w:p>
      <w:pPr>
        <w:pStyle w:val="BodyText"/>
      </w:pPr>
      <w:r>
        <w:t xml:space="preserve">Nigeria Abuja.</w:t>
      </w:r>
    </w:p>
    <w:bookmarkEnd w:id="25"/>
    <w:bookmarkEnd w:id="26"/>
    <w:bookmarkStart w:id="27" w:name="X7404ee3314433263aab3d925a3107c9f401a30d"/>
    <w:p>
      <w:pPr>
        <w:pStyle w:val="Heading2"/>
      </w:pPr>
      <w:r>
        <w:t xml:space="preserve">4. Challenges Facing School Counselors in Nigeria Abuja</w:t>
      </w:r>
    </w:p>
    <w:p>
      <w:pPr>
        <w:pStyle w:val="FirstParagraph"/>
      </w:pPr>
      <w:r>
        <w:t xml:space="preserve">Despite the clear need for their services,</w:t>
      </w:r>
      <w:r>
        <w:t xml:space="preserve"> </w:t>
      </w:r>
      <w:r>
        <w:rPr>
          <w:bCs/>
          <w:b/>
        </w:rPr>
        <w:t xml:space="preserve">School Counselors in Nigeria Abuja</w:t>
      </w:r>
    </w:p>
    <w:p>
      <w:pPr>
        <w:numPr>
          <w:ilvl w:val="0"/>
          <w:numId w:val="1001"/>
        </w:numPr>
        <w:pStyle w:val="Compact"/>
      </w:pPr>
      <w:r>
        <w:t xml:space="preserve">Cultural Stigma:Mental health issues remain stigmatized in many parts of Nigerian society. Parents may resist counseling interventions, viewing them as an admission of family failure or a sign that the child is "crazy." Overcoming this resistance requires extensive psycho-education campaigns led by</w:t>
      </w:r>
      <w:r>
        <w:t xml:space="preserve"> </w:t>
      </w:r>
      <w:r>
        <w:rPr>
          <w:bCs/>
          <w:b/>
        </w:rPr>
        <w:t xml:space="preserve">School Counselors</w:t>
      </w:r>
      <w:r>
        <w:t xml:space="preserve">.</w:t>
      </w:r>
    </w:p>
    <w:p>
      <w:pPr>
        <w:numPr>
          <w:ilvl w:val="0"/>
          <w:numId w:val="1001"/>
        </w:numPr>
        <w:pStyle w:val="Compact"/>
      </w:pPr>
      <w:r>
        <w:t xml:space="preserve">Resource Constraints:In many public schools within</w:t>
      </w:r>
    </w:p>
    <w:p>
      <w:pPr>
        <w:numPr>
          <w:ilvl w:val="0"/>
          <w:numId w:val="1000"/>
        </w:numPr>
        <w:pStyle w:val="Compact"/>
      </w:pPr>
      <w:r>
        <w:t xml:space="preserve">Nigeria Abuja&lt;/&gt;, counselors are expected to manage caseloads that far exceed international recommendations. The lack of private spaces for confidential sessions and outdated assessment tools hampers effective practice.</w:t>
      </w:r>
    </w:p>
    <w:p>
      <w:pPr>
        <w:numPr>
          <w:ilvl w:val="0"/>
          <w:numId w:val="1001"/>
        </w:numPr>
        <w:pStyle w:val="Compact"/>
      </w:pPr>
      <w:r>
        <w:t xml:space="preserve">Lack of Standardization:The title "School Counselor" is sometimes used loosely. There is a pressing need for standardized training and certification specific to the Nigerian context to ensure that all professionals identified as</w:t>
      </w:r>
      <w:r>
        <w:t xml:space="preserve"> </w:t>
      </w:r>
      <w:r>
        <w:rPr>
          <w:bCs/>
          <w:b/>
        </w:rPr>
        <w:t xml:space="preserve">School Counselors in Nigeria Abuja</w:t>
      </w:r>
      <w:r>
        <w:t xml:space="preserve"> </w:t>
      </w:r>
      <w:r>
        <w:t xml:space="preserve">meet rigorous ethical and professional standards.</w:t>
      </w:r>
    </w:p>
    <w:bookmarkEnd w:id="27"/>
    <w:bookmarkStart w:id="28" w:name="X5e4a71f514fee929560020bfdaa3481765e6857"/>
    <w:p>
      <w:pPr>
        <w:pStyle w:val="Heading2"/>
      </w:pPr>
      <w:r>
        <w:t xml:space="preserve">5. Strategic Recommendations for Improvement</w:t>
      </w:r>
    </w:p>
    <w:p>
      <w:pPr>
        <w:pStyle w:val="FirstParagraph"/>
      </w:pPr>
      <w:r>
        <w:t xml:space="preserve">To enhance the efficacy of counseling services in</w:t>
      </w:r>
      <w:r>
        <w:t xml:space="preserve"> </w:t>
      </w:r>
      <w:r>
        <w:rPr>
          <w:bCs/>
          <w:b/>
        </w:rPr>
        <w:t xml:space="preserve">Nigeria Abuja</w:t>
      </w:r>
      <w:r>
        <w:t xml:space="preserve">, several strategic actions are proposed:</w:t>
      </w:r>
    </w:p>
    <w:p>
      <w:pPr>
        <w:numPr>
          <w:ilvl w:val="0"/>
          <w:numId w:val="1002"/>
        </w:numPr>
        <w:pStyle w:val="Compact"/>
      </w:pPr>
      <w:r>
        <w:t xml:space="preserve">Institutional Integration:School administration in</w:t>
      </w:r>
    </w:p>
    <w:p>
      <w:pPr>
        <w:numPr>
          <w:ilvl w:val="0"/>
          <w:numId w:val="1000"/>
        </w:numPr>
        <w:pStyle w:val="Compact"/>
      </w:pPr>
      <w:r>
        <w:t xml:space="preserve">Nigeria Abuja must formally integrate counselors into the school leadership team. Their insights should inform policy-making regarding student welfare.</w:t>
      </w:r>
    </w:p>
    <w:p>
      <w:pPr>
        <w:numPr>
          <w:ilvl w:val="0"/>
          <w:numId w:val="1002"/>
        </w:numPr>
        <w:pStyle w:val="Compact"/>
      </w:pPr>
      <w:r>
        <w:rPr>
          <w:bCs/>
          <w:b/>
        </w:rPr>
        <w:t xml:space="preserve">Community Engagement:</w:t>
      </w:r>
      <w:r>
        <w:t xml:space="preserve">Counselors should actively engage with parents and community leaders to dismantle stigma. Workshops on child psychology and stress management can foster a supportive environment for</w:t>
      </w:r>
    </w:p>
    <w:p>
      <w:pPr>
        <w:numPr>
          <w:ilvl w:val="0"/>
          <w:numId w:val="1000"/>
        </w:numPr>
        <w:pStyle w:val="Compact"/>
      </w:pPr>
      <w:r>
        <w:t xml:space="preserve">School Counselor-led initiatives.</w:t>
      </w:r>
    </w:p>
    <w:p>
      <w:pPr>
        <w:numPr>
          <w:ilvl w:val="0"/>
          <w:numId w:val="1002"/>
        </w:numPr>
        <w:pStyle w:val="Compact"/>
      </w:pPr>
      <w:r>
        <w:t xml:space="preserve">Policymaking Advocacy:Educational bodies in</w:t>
      </w:r>
      <w:r>
        <w:t xml:space="preserve"> </w:t>
      </w:r>
      <w:r>
        <w:rPr>
          <w:bCs/>
          <w:b/>
        </w:rPr>
        <w:t xml:space="preserve">Nigeria Abuja</w:t>
      </w:r>
      <w:r>
        <w:t xml:space="preserve"> </w:t>
      </w:r>
      <w:r>
        <w:t xml:space="preserve">should mandate minimum counselor-to-student ratios. Government policy must recognize the economic value of mental health support, reducing long-term costs associated with academic dropout and social unrest.</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School Counselor</w:t>
      </w:r>
      <w:r>
        <w:t xml:space="preserve"> </w:t>
      </w:r>
      <w:r>
        <w:t xml:space="preserve">in</w:t>
      </w:r>
    </w:p>
    <w:p>
      <w:pPr>
        <w:pStyle w:val="BodyText"/>
      </w:pPr>
      <w:r>
        <w:t xml:space="preserve">Nigeria Abuja is indispensable for fostering a generation that is not only academically proficient but also emotionally resilient and socially responsible. As</w:t>
      </w:r>
      <w:r>
        <w:t xml:space="preserve"> </w:t>
      </w:r>
      <w:r>
        <w:rPr>
          <w:bCs/>
          <w:b/>
        </w:rPr>
        <w:t xml:space="preserve">Nigeria Abuja</w:t>
      </w:r>
      <w:r>
        <w:t xml:space="preserve">School Counselors in Nigeria Abuja to fulfill their vital mission. The investment in counseling is ultimately an investment in the national future of Nigeria.</w:t>
      </w:r>
    </w:p>
    <w:bookmarkEnd w:id="29"/>
    <w:bookmarkStart w:id="30" w:name="references-selected"/>
    <w:p>
      <w:pPr>
        <w:pStyle w:val="Heading2"/>
      </w:pPr>
      <w:r>
        <w:t xml:space="preserve">7. References (Selected)</w:t>
      </w:r>
    </w:p>
    <w:p>
      <w:pPr>
        <w:numPr>
          <w:ilvl w:val="0"/>
          <w:numId w:val="1003"/>
        </w:numPr>
        <w:pStyle w:val="Compact"/>
      </w:pPr>
      <w:r>
        <w:t xml:space="preserve">Nigerian Educational Research and Development Council (NERDC).</w:t>
      </w:r>
      <w:r>
        <w:t xml:space="preserve"> </w:t>
      </w:r>
      <w:r>
        <w:rPr>
          <w:iCs/>
          <w:i/>
        </w:rPr>
        <w:t xml:space="preserve">(2019). National Policy on Guidance and Counseling in Schools.</w:t>
      </w:r>
    </w:p>
    <w:p>
      <w:pPr>
        <w:numPr>
          <w:ilvl w:val="0"/>
          <w:numId w:val="1003"/>
        </w:numPr>
        <w:pStyle w:val="Compact"/>
      </w:pPr>
      <w:r>
        <w:t xml:space="preserve">Adekoya, A. O.</w:t>
      </w:r>
      <w:r>
        <w:t xml:space="preserve"> </w:t>
      </w:r>
      <w:r>
        <w:rPr>
          <w:iCs/>
          <w:i/>
        </w:rPr>
        <w:t xml:space="preserve">(2018). Mental Health Awareness in West African Educational Institutions.</w:t>
      </w:r>
      <w:r>
        <w:t xml:space="preserve"> </w:t>
      </w:r>
      <w:r>
        <w:t xml:space="preserve">Journal of African Psychology.</w:t>
      </w:r>
    </w:p>
    <w:p>
      <w:pPr>
        <w:numPr>
          <w:ilvl w:val="0"/>
          <w:numId w:val="1003"/>
        </w:numPr>
        <w:pStyle w:val="Compact"/>
      </w:pPr>
      <w:r>
        <w:t xml:space="preserve">Federal Ministry of Education, Nigeria Abuja.</w:t>
      </w:r>
      <w:r>
        <w:t xml:space="preserve"> </w:t>
      </w:r>
      <w:r>
        <w:rPr>
          <w:iCs/>
          <w:i/>
        </w:rPr>
        <w:t xml:space="preserve">(2021). Strategic Plan for Secondary Education Development in the FCT.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Nigeria Abuja: A Strategic Term Paper</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