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1778a33e31a890092adf170a7610648259ebd8d"/>
    <w:p>
      <w:pPr>
        <w:pStyle w:val="Heading1"/>
      </w:pPr>
      <w:r>
        <w:t xml:space="preserve">The Role and Impact of School Counselors in South Africa, Johannesburg</w:t>
      </w:r>
    </w:p>
    <w:bookmarkStart w:id="26" w:name="X38e0565f6ae357febf03667a01230a6d4a61cfc"/>
    <w:p>
      <w:pPr>
        <w:pStyle w:val="Heading2"/>
      </w:pPr>
      <w:r>
        <w:t xml:space="preserve">A Term Paper on Educational Support Systems in Urban Contexts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Psychology and Counseling Services</w:t>
      </w:r>
      <w:r>
        <w:br/>
      </w:r>
      <w:r>
        <w:rPr>
          <w:bCs/>
          <w:b/>
        </w:rPr>
        <w:t xml:space="preserve">Institution:</w:t>
      </w:r>
      <w:r>
        <w:t xml:space="preserve">[Placeholder for University Name], Johannesburg</w:t>
      </w:r>
    </w:p>
    <w:p>
      <w:r>
        <w:pict>
          <v:rect style="width:0;height:1.5pt" o:hralign="center" o:hrstd="t" o:hr="t"/>
        </w:pict>
      </w:r>
    </w:p>
    <w:bookmarkStart w:id="20" w:name="i.-introduction"/>
    <w:p>
      <w:pPr>
        <w:pStyle w:val="Heading3"/>
      </w:pPr>
      <w:r>
        <w:t xml:space="preserve">I. Introduction</w:t>
      </w:r>
    </w:p>
    <w:p>
      <w:pPr>
        <w:pStyle w:val="FirstParagraph"/>
      </w:pPr>
      <w:r>
        <w:t xml:space="preserve">The landscape of education in South Africa is complex, characterized by a dual system that juxtaposes well-resourced private institutions with historically disadvantaged public schools. Within this diverse educational terrain, the city of Johannesburg stands as a microcosm of the nation's broader socio-economic challenges and aspirations. As one of Africa’s largest economic hubs,</w:t>
      </w:r>
      <w:r>
        <w:t xml:space="preserve"> </w:t>
      </w:r>
      <w:r>
        <w:rPr>
          <w:bCs/>
          <w:b/>
        </w:rPr>
        <w:t xml:space="preserve">South Africa Johannesburg</w:t>
      </w:r>
      <w:r>
        <w:t xml:space="preserve"> </w:t>
      </w:r>
      <w:r>
        <w:t xml:space="preserve">presents a unique environment where high academic pressure coexists with significant socioeconomic disparity, crime-related trauma, and systemic inequality. In this context, the role of the</w:t>
      </w:r>
      <w:r>
        <w:t xml:space="preserve"> </w:t>
      </w:r>
      <w:r>
        <w:rPr>
          <w:bCs/>
          <w:b/>
        </w:rPr>
        <w:t xml:space="preserve">School Counselor</w:t>
      </w:r>
      <w:r>
        <w:t xml:space="preserve"> </w:t>
      </w:r>
      <w:r>
        <w:t xml:space="preserve">has evolved from a peripheral support function to a critical component of holistic student development.</w:t>
      </w:r>
    </w:p>
    <w:p>
      <w:pPr>
        <w:pStyle w:val="BodyText"/>
      </w:pPr>
      <w:r>
        <w:t xml:space="preserve">This term paper explores the multifaceted responsibilities of the</w:t>
      </w:r>
      <w:r>
        <w:t xml:space="preserve"> </w:t>
      </w:r>
      <w:r>
        <w:rPr>
          <w:bCs/>
          <w:b/>
        </w:rPr>
        <w:t xml:space="preserve">School Counselor</w:t>
      </w:r>
      <w:r>
        <w:t xml:space="preserve">, specifically analyzing their impact within the educational framework of Johannesburg. It argues that effective counseling services are not merely supplementary but are essential for addressing the psychosocial needs of learners in a rapidly urbanizing and stratified society. By examining historical contexts, current challenges, and future recommendations, this document aims to highlight how dedicated</w:t>
      </w:r>
      <w:r>
        <w:t xml:space="preserve"> </w:t>
      </w:r>
      <w:r>
        <w:rPr>
          <w:bCs/>
          <w:b/>
        </w:rPr>
        <w:t xml:space="preserve">School Counselor</w:t>
      </w:r>
      <w:r>
        <w:t xml:space="preserve"> </w:t>
      </w:r>
      <w:r>
        <w:t xml:space="preserve">interventions can bridge gaps in academic performance and emotional well-being.</w:t>
      </w:r>
    </w:p>
    <w:bookmarkEnd w:id="20"/>
    <w:bookmarkStart w:id="21" w:name="X37138bd7ab8038516b5bdeb7fbd4e5caf6b3df8"/>
    <w:p>
      <w:pPr>
        <w:pStyle w:val="Heading3"/>
      </w:pPr>
      <w:r>
        <w:t xml:space="preserve">II. Historical Context and Policy Framework</w:t>
      </w:r>
    </w:p>
    <w:p>
      <w:pPr>
        <w:pStyle w:val="FirstParagraph"/>
      </w:pPr>
      <w:r>
        <w:t xml:space="preserve">To understand the present role of the</w:t>
      </w:r>
      <w:r>
        <w:t xml:space="preserve"> </w:t>
      </w:r>
      <w:r>
        <w:rPr>
          <w:bCs/>
          <w:b/>
        </w:rPr>
        <w:t xml:space="preserve">School Counselor</w:t>
      </w:r>
      <w:r>
        <w:t xml:space="preserve">, one must first acknowledge the legacy of apartheid, which severely fragmented educational support systems. During apartheid, psychosocial services were largely inaccessible to black South Africans or were designed primarily for social control rather than holistic development. Since 1994, the post-apartheid government has sought to redress these imbalances through legislative frameworks such as the White Paper 6 on Special Needs Education and the South African Council for Educators (SACE) guidelines.</w:t>
      </w:r>
    </w:p>
    <w:p>
      <w:pPr>
        <w:pStyle w:val="BodyText"/>
      </w:pPr>
      <w:r>
        <w:t xml:space="preserve">In Johannesburg, where approximately half of all school-going children attend public schools under significant resource constraints, policy implementation remains a challenge. The Department of Basic Education (DBE) mandates that every school should have adequate support structures. However, the reality in</w:t>
      </w:r>
      <w:r>
        <w:t xml:space="preserve"> </w:t>
      </w:r>
      <w:r>
        <w:rPr>
          <w:bCs/>
          <w:b/>
        </w:rPr>
        <w:t xml:space="preserve">South Africa Johannesburg</w:t>
      </w:r>
      <w:r>
        <w:t xml:space="preserve"> </w:t>
      </w:r>
      <w:r>
        <w:t xml:space="preserve">varies wildly between suburban affluent schools and townships like Soweto or Alexandra. In many underserved areas, the position of</w:t>
      </w:r>
      <w:r>
        <w:t xml:space="preserve"> </w:t>
      </w:r>
      <w:r>
        <w:rPr>
          <w:bCs/>
          <w:b/>
        </w:rPr>
        <w:t xml:space="preserve">School Counselor</w:t>
      </w:r>
      <w:r>
        <w:t xml:space="preserve"> </w:t>
      </w:r>
      <w:r>
        <w:t xml:space="preserve">is often filled by a teacher with additional duties rather than a specialized professional, highlighting an urgent need for structural reform.</w:t>
      </w:r>
    </w:p>
    <w:bookmarkEnd w:id="21"/>
    <w:bookmarkStart w:id="22" w:name="Xf04d1cc445ec0d6b4dea60a582617bd3738d6bd"/>
    <w:p>
      <w:pPr>
        <w:pStyle w:val="Heading3"/>
      </w:pPr>
      <w:r>
        <w:t xml:space="preserve">III. The Multifaceted Role of the School Counselor</w:t>
      </w:r>
    </w:p>
    <w:p>
      <w:pPr>
        <w:pStyle w:val="FirstParagraph"/>
      </w:pPr>
      <w:r>
        <w:t xml:space="preserve">The modern</w:t>
      </w:r>
      <w:r>
        <w:t xml:space="preserve"> </w:t>
      </w:r>
      <w:r>
        <w:rPr>
          <w:bCs/>
          <w:b/>
        </w:rPr>
        <w:t xml:space="preserve">School Counselor</w:t>
      </w:r>
      <w:r>
        <w:t xml:space="preserve"> </w:t>
      </w:r>
      <w:r>
        <w:t xml:space="preserve">in Johannesburg operates at the intersection of academic guidance, career development, and mental health intervention. Their role is tripartite: preventive, developmental, and remedial.</w:t>
      </w:r>
    </w:p>
    <w:p>
      <w:pPr>
        <w:pStyle w:val="BodyText"/>
      </w:pPr>
      <w:r>
        <w:rPr>
          <w:bCs/>
          <w:b/>
        </w:rPr>
        <w:t xml:space="preserve">A. Academic Guidance and Career Development</w:t>
      </w:r>
      <w:r>
        <w:br/>
      </w:r>
      <w:r>
        <w:t xml:space="preserve">In an economy striving to reduce youth unemployment—one of the highest in the world—the</w:t>
      </w:r>
      <w:r>
        <w:t xml:space="preserve"> </w:t>
      </w:r>
      <w:r>
        <w:rPr>
          <w:bCs/>
          <w:b/>
        </w:rPr>
        <w:t xml:space="preserve">School Counselor</w:t>
      </w:r>
      <w:r>
        <w:t xml:space="preserve"> </w:t>
      </w:r>
      <w:r>
        <w:t xml:space="preserve">plays a pivotal role in career guidance. Many learners in Johannesburg lack exposure to various professional avenues. The counselor acts as a bridge, helping students align their academic subjects with future career opportunities. This is particularly crucial for Grade 10 and 12 learners who face pressure to choose streams that ensure employability, such as STEM (Science, Technology, Engineering, and Mathematics) or vocational trades.</w:t>
      </w:r>
    </w:p>
    <w:p>
      <w:pPr>
        <w:pStyle w:val="BodyText"/>
      </w:pPr>
      <w:r>
        <w:rPr>
          <w:bCs/>
          <w:b/>
        </w:rPr>
        <w:t xml:space="preserve">B. Psychosocial Support and Trauma Management</w:t>
      </w:r>
      <w:r>
        <w:br/>
      </w:r>
      <w:r>
        <w:t xml:space="preserve">Johannesburg is not without its safety issues. Learners frequently arrive at school carrying the weight of community violence, substance abuse within families, or HIV/AIDS-related bereavement. The</w:t>
      </w:r>
      <w:r>
        <w:t xml:space="preserve"> </w:t>
      </w:r>
      <w:r>
        <w:rPr>
          <w:bCs/>
          <w:b/>
        </w:rPr>
        <w:t xml:space="preserve">School Counselor</w:t>
      </w:r>
      <w:r>
        <w:t xml:space="preserve"> </w:t>
      </w:r>
      <w:r>
        <w:t xml:space="preserve">serves as a safe harbor for these students. In</w:t>
      </w:r>
      <w:r>
        <w:t xml:space="preserve"> </w:t>
      </w:r>
      <w:r>
        <w:rPr>
          <w:bCs/>
          <w:b/>
        </w:rPr>
        <w:t xml:space="preserve">South Africa Johannesburg</w:t>
      </w:r>
      <w:r>
        <w:t xml:space="preserve">, where trauma is prevalent in many communities, counselors provide critical cognitive-behavioral interventions and crisis management. They work closely with social workers and psychologists to ensure that students who are victims of abuse or witnesses to violence receive appropriate care without stigmatization.</w:t>
      </w:r>
    </w:p>
    <w:p>
      <w:pPr>
        <w:pStyle w:val="BodyText"/>
      </w:pPr>
      <w:r>
        <w:rPr>
          <w:bCs/>
          <w:b/>
        </w:rPr>
        <w:t xml:space="preserve">C. Social-Emotional Learning (SEL)</w:t>
      </w:r>
      <w:r>
        <w:br/>
      </w:r>
      <w:r>
        <w:t xml:space="preserve">Beyond crisis intervention, the</w:t>
      </w:r>
      <w:r>
        <w:t xml:space="preserve"> </w:t>
      </w:r>
      <w:r>
        <w:rPr>
          <w:bCs/>
          <w:b/>
        </w:rPr>
        <w:t xml:space="preserve">School Counselor</w:t>
      </w:r>
      <w:r>
        <w:t xml:space="preserve"> </w:t>
      </w:r>
      <w:r>
        <w:t xml:space="preserve">fosters social-emotional learning. They facilitate group sessions focused on conflict resolution, self-esteem building, and peer pressure resistance. In diverse classrooms typical of Johannesburg’s urban schools, counselors promote inclusivity and respect for difference, helping to dismantle prejudices that may hinder social cohesion among learners from different cultural backgrounds.</w:t>
      </w:r>
    </w:p>
    <w:bookmarkEnd w:id="22"/>
    <w:bookmarkStart w:id="23" w:name="Xfd3010e4c44e5aea67cb89e307ad7d655104d95"/>
    <w:p>
      <w:pPr>
        <w:pStyle w:val="Heading3"/>
      </w:pPr>
      <w:r>
        <w:t xml:space="preserve">IV. Challenges Facing School Counselors in Johannesburg</w:t>
      </w:r>
    </w:p>
    <w:p>
      <w:pPr>
        <w:pStyle w:val="FirstParagraph"/>
      </w:pPr>
      <w:r>
        <w:t xml:space="preserve">Despite the clear need for their services,</w:t>
      </w:r>
      <w:r>
        <w:t xml:space="preserve"> </w:t>
      </w:r>
      <w:r>
        <w:rPr>
          <w:bCs/>
          <w:b/>
        </w:rPr>
        <w:t xml:space="preserve">School Counselor</w:t>
      </w:r>
      <w:r>
        <w:t xml:space="preserve">s in Johannesburg face significant systemic hurdles. The first major challenge is the ratio of counselors to learners. While international standards suggest a ratio of 1:250, many South African public schools operate with ratios exceeding 1:1000 or have no dedicated counselor at all. This scarcity means that existing professionals are overwhelmed, leading to burnout and an inability to provide individualized attention.</w:t>
      </w:r>
    </w:p>
    <w:p>
      <w:pPr>
        <w:pStyle w:val="BodyText"/>
      </w:pPr>
      <w:r>
        <w:t xml:space="preserve">Secondly, there is a shortage of culturally competent training. Many counseling programs do not fully account for the specific cultural nuances of the diverse populations in</w:t>
      </w:r>
      <w:r>
        <w:t xml:space="preserve"> </w:t>
      </w:r>
      <w:r>
        <w:rPr>
          <w:bCs/>
          <w:b/>
        </w:rPr>
        <w:t xml:space="preserve">South Africa Johannesburg</w:t>
      </w:r>
      <w:r>
        <w:t xml:space="preserve">, including Zulu, Sotho, Xhosa, Tsonga, and white Afrikaans-speaking communities. Effective counseling requires an understanding of local idioms of distress and community dynamics.</w:t>
      </w:r>
    </w:p>
    <w:p>
      <w:pPr>
        <w:pStyle w:val="BodyText"/>
      </w:pPr>
      <w:r>
        <w:t xml:space="preserve">Thirdly, stigma surrounding mental health remains a barrier. In some traditional communities within the city center or townships seeking therapy is still viewed with suspicion or associated with weakness. The</w:t>
      </w:r>
      <w:r>
        <w:t xml:space="preserve"> </w:t>
      </w:r>
      <w:r>
        <w:rPr>
          <w:bCs/>
          <w:b/>
        </w:rPr>
        <w:t xml:space="preserve">School Counselor</w:t>
      </w:r>
      <w:r>
        <w:t xml:space="preserve"> </w:t>
      </w:r>
      <w:r>
        <w:t xml:space="preserve">must therefore engage in extensive psycho-education for parents and teachers to normalize help-seeking behaviors.</w:t>
      </w:r>
    </w:p>
    <w:bookmarkEnd w:id="23"/>
    <w:bookmarkStart w:id="24" w:name="v.-recommendations-and-future-directions"/>
    <w:p>
      <w:pPr>
        <w:pStyle w:val="Heading3"/>
      </w:pPr>
      <w:r>
        <w:t xml:space="preserve">V. Recommendations and Future Directions</w:t>
      </w:r>
    </w:p>
    <w:p>
      <w:pPr>
        <w:pStyle w:val="FirstParagraph"/>
      </w:pPr>
      <w:r>
        <w:t xml:space="preserve">To enhance the efficacy of counseling services, several steps must be taken by policymakers, educational institutions, and training bodies in Johannesburg:</w:t>
      </w:r>
    </w:p>
    <w:p>
      <w:pPr>
        <w:numPr>
          <w:ilvl w:val="0"/>
          <w:numId w:val="1001"/>
        </w:numPr>
        <w:pStyle w:val="Compact"/>
      </w:pPr>
      <w:r>
        <w:rPr>
          <w:bCs/>
          <w:b/>
        </w:rPr>
        <w:t xml:space="preserve">Increase Funding and Staffing:</w:t>
      </w:r>
      <w:r>
        <w:t xml:space="preserve">The Gauteng Department of Education must prioritize the recruitment of certified psychologists and counselors for every public school. Funding should be ring-fenced specifically for mental health infrastructure.</w:t>
      </w:r>
    </w:p>
    <w:p>
      <w:pPr>
        <w:numPr>
          <w:ilvl w:val="0"/>
          <w:numId w:val="1001"/>
        </w:numPr>
        <w:pStyle w:val="Compact"/>
      </w:pPr>
      <w:r>
        <w:rPr>
          <w:bCs/>
          <w:b/>
        </w:rPr>
        <w:t xml:space="preserve">Cultural Competency Training:</w:t>
      </w:r>
      <w:r>
        <w:t xml:space="preserve">University programs producing graduates to work as a</w:t>
      </w:r>
      <w:r>
        <w:t xml:space="preserve"> </w:t>
      </w:r>
      <w:r>
        <w:rPr>
          <w:bCs/>
          <w:b/>
        </w:rPr>
        <w:t xml:space="preserve">School Counselor</w:t>
      </w:r>
      <w:r>
        <w:t xml:space="preserve"> </w:t>
      </w:r>
      <w:r>
        <w:t xml:space="preserve">in</w:t>
      </w:r>
      <w:r>
        <w:t xml:space="preserve"> </w:t>
      </w:r>
      <w:r>
        <w:rPr>
          <w:bCs/>
          <w:b/>
        </w:rPr>
        <w:t xml:space="preserve">South Africa Johannesburg</w:t>
      </w:r>
      <w:r>
        <w:t xml:space="preserve"> </w:t>
      </w:r>
      <w:r>
        <w:t xml:space="preserve">must integrate robust modules on multicultural counseling and trauma-informed care specific to urban African contexts.</w:t>
      </w:r>
    </w:p>
    <w:p>
      <w:pPr>
        <w:numPr>
          <w:ilvl w:val="0"/>
          <w:numId w:val="1001"/>
        </w:numPr>
        <w:pStyle w:val="Compact"/>
      </w:pPr>
      <w:r>
        <w:rPr>
          <w:bCs/>
          <w:b/>
        </w:rPr>
        <w:t xml:space="preserve">Holistic Integration:</w:t>
      </w:r>
      <w:r>
        <w:t xml:space="preserve">Schools should integrate counseling into the core school management structure. The counselor should not be an isolated figure but a key stakeholder in the School-Based Support Team (SBST), working in tandem with principals and teachers.</w:t>
      </w:r>
    </w:p>
    <w:p>
      <w:pPr>
        <w:numPr>
          <w:ilvl w:val="0"/>
          <w:numId w:val="1001"/>
        </w:numPr>
        <w:pStyle w:val="Compact"/>
      </w:pPr>
      <w:r>
        <w:rPr>
          <w:bCs/>
          <w:b/>
        </w:rPr>
        <w:t xml:space="preserve">Community Engagement:</w:t>
      </w:r>
      <w:r>
        <w:t xml:space="preserve">Counselors must extend their reach beyond the school gates, engaging parents through workshops to create a supportive home environment that reinforces lessons learned at school.</w:t>
      </w:r>
    </w:p>
    <w:bookmarkEnd w:id="24"/>
    <w:bookmarkStart w:id="25" w:name="vi.-conclusion"/>
    <w:p>
      <w:pPr>
        <w:pStyle w:val="Heading3"/>
      </w:pPr>
      <w:r>
        <w:t xml:space="preserve">VI. Conclusion</w:t>
      </w:r>
    </w:p>
    <w:p>
      <w:pPr>
        <w:pStyle w:val="FirstParagraph"/>
      </w:pPr>
      <w:r>
        <w:t xml:space="preserve">The future of education in South Africa hinges not only on literacy and numeracy but on the emotional resilience and career readiness of its youth. In the dynamic and challenging environment of Johannesburg, the</w:t>
      </w:r>
      <w:r>
        <w:t xml:space="preserve"> </w:t>
      </w:r>
      <w:r>
        <w:rPr>
          <w:bCs/>
          <w:b/>
        </w:rPr>
        <w:t xml:space="preserve">School Counselor</w:t>
      </w:r>
      <w:r>
        <w:t xml:space="preserve"> </w:t>
      </w:r>
      <w:r>
        <w:t xml:space="preserve">is an indispensable agent of change. They provide the psychological scaffolding necessary for students to navigate poverty, trauma, and academic pressure.</w:t>
      </w:r>
    </w:p>
    <w:p>
      <w:pPr>
        <w:pStyle w:val="BodyText"/>
      </w:pPr>
      <w:r>
        <w:t xml:space="preserve">For</w:t>
      </w:r>
      <w:r>
        <w:t xml:space="preserve"> </w:t>
      </w:r>
      <w:r>
        <w:rPr>
          <w:bCs/>
          <w:b/>
        </w:rPr>
        <w:t xml:space="preserve">South Africa Johannesburg</w:t>
      </w:r>
      <w:r>
        <w:t xml:space="preserve">, investing in comprehensive counseling services is an investment in social stability and economic productivity. As this term paper has demonstrated, the role of the</w:t>
      </w:r>
      <w:r>
        <w:t xml:space="preserve"> </w:t>
      </w:r>
      <w:r>
        <w:rPr>
          <w:bCs/>
          <w:b/>
        </w:rPr>
        <w:t xml:space="preserve">School Counselor</w:t>
      </w:r>
      <w:r>
        <w:t xml:space="preserve"> </w:t>
      </w:r>
      <w:r>
        <w:t xml:space="preserve">extends far beyond simple advice-giving; it encompasses advocacy, trauma intervention, and career facilitation. It is imperative that stakeholders recognize these roles and provide the necessary resources to empower counselors to serve their communities effectively. Only through such holistic support can we ensure equitable opportunities for all learners in this vibrant metropolis.</w:t>
      </w:r>
    </w:p>
    <w:p>
      <w:r>
        <w:pict>
          <v:rect style="width:0;height:1.5pt" o:hralign="center" o:hrstd="t" o:hr="t"/>
        </w:pict>
      </w:r>
    </w:p>
    <w:p>
      <w:pPr>
        <w:pStyle w:val="FirstParagraph"/>
      </w:pPr>
      <w:r>
        <w:rPr>
          <w:iCs/>
          <w:i/>
        </w:rPr>
        <w:t xml:space="preserve">Note: This document serves as a foundational overview of the topic. Further empirical research involving surveys of current practitioners in Johannesburg schools would yield deeper insights into quantitative outcomes.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School Counselors in South Africa, Johannesburg</dc:title>
  <dc:creator/>
  <dc:language>en</dc:language>
  <cp:keywords/>
  <dcterms:created xsi:type="dcterms:W3CDTF">2026-07-29T18:07:04Z</dcterms:created>
  <dcterms:modified xsi:type="dcterms:W3CDTF">2026-07-29T18:07:04Z</dcterms:modified>
</cp:coreProperties>
</file>

<file path=docProps/custom.xml><?xml version="1.0" encoding="utf-8"?>
<Properties xmlns="http://schemas.openxmlformats.org/officeDocument/2006/custom-properties" xmlns:vt="http://schemas.openxmlformats.org/officeDocument/2006/docPropsVTypes"/>
</file>