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term-paper"/>
    <w:p>
      <w:pPr>
        <w:pStyle w:val="Heading1"/>
      </w:pPr>
      <w:r>
        <w:t xml:space="preserve">Term Paper</w:t>
      </w:r>
    </w:p>
    <w:p>
      <w:pPr>
        <w:pStyle w:val="FirstParagraph"/>
      </w:pPr>
      <w:r>
        <w:rPr>
          <w:bCs/>
          <w:b/>
        </w:rPr>
        <w:t xml:space="preserve">Title:</w:t>
      </w:r>
      <w:r>
        <w:t xml:space="preserve"> </w:t>
      </w:r>
      <w:r>
        <w:t xml:space="preserve">Bridging Tradition and Modernity: The Evolving Role of the School Counselor in Vietnam Ho Chi Minh City</w:t>
      </w:r>
    </w:p>
    <w:p>
      <w:pPr>
        <w:pStyle w:val="BodyText"/>
      </w:pPr>
      <w:r>
        <w:rPr>
          <w:bCs/>
          <w:b/>
        </w:rPr>
        <w:t xml:space="preserve">Date:</w:t>
      </w:r>
      <w:r>
        <w:t xml:space="preserve"> </w:t>
      </w:r>
      <w:r>
        <w:t xml:space="preserve">October 2023</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Vietnam has undergone rapid economic and social transformation over the past three decades. Nowhere is this change more visible than in Vietnam Ho Chi Minh City, a bustling metropolis that serves as the economic engine of the nation. As urbanization accelerates and global influences integrate into local culture, the educational landscape in Vietnam Ho Chi Minh City faces unprecedented challenges. While academic excellence remains a paramount cultural value, emerging mental health concerns among students highlight an urgent need for comprehensive psychosocial support systems. This Term Paper examines the critical role of the School Counselor within this dynamic context.</w:t>
      </w:r>
    </w:p>
    <w:p>
      <w:pPr>
        <w:pStyle w:val="BodyText"/>
      </w:pPr>
      <w:r>
        <w:t xml:space="preserve">The concept of counseling in education is relatively new to Vietnam. Historically, educational guidance was handled by homeroom teachers or administrative staff who focused primarily on discipline and academic monitoring rather than holistic student well-being. However, as the pressure on students intensifies due to competitive university entrance examinations and shifting parental expectations, the traditional model has proven insufficient. This document argues that integrating professional School Counselor positions within the educational infrastructure of Vietnam Ho Chi Minh City is not merely an administrative addition but a fundamental necessity for fostering healthy adolescent development in a rapidly modernizing society.</w:t>
      </w:r>
    </w:p>
    <w:bookmarkEnd w:id="21"/>
    <w:bookmarkStart w:id="22" w:name="X2107279c3c5ae96204c6071b2cc047f944225ec"/>
    <w:p>
      <w:pPr>
        <w:pStyle w:val="Heading2"/>
      </w:pPr>
      <w:r>
        <w:t xml:space="preserve">II. Cultural Context and Academic Pressure</w:t>
      </w:r>
    </w:p>
    <w:p>
      <w:pPr>
        <w:pStyle w:val="FirstParagraph"/>
      </w:pPr>
      <w:r>
        <w:t xml:space="preserve">To understand the specific needs addressed by a School Counselor, one must first analyze the cultural environment of Vietnam Ho Chi Minh City. Vietnamese culture places an immense emphasis on filial piety and educational achievement as the primary vehicle for social mobility. In Vietnam Ho Chi Minh City, where competition is fierce among a dense population, parents often invest significantly in extracurricular tutoring and private schooling to ensure their children gain admission to top-tier universities.</w:t>
      </w:r>
    </w:p>
    <w:p>
      <w:pPr>
        <w:pStyle w:val="BodyText"/>
      </w:pPr>
      <w:r>
        <w:t xml:space="preserve">This intense focus on academic performance often leads to significant psychological distress among students. Anxiety, depression, and burnout are increasingly common diagnoses reported in local clinics. The stigma surrounding mental health remains a barrier; many families view psychological struggles as a lack of willpower or moral failing rather than treatable medical conditions. Consequently, the role of the School Counselor extends beyond academic advising to include destigmatizing mental health issues. A trained School Counselor acts as an intermediary who can communicate with parents and teachers, framing mental health support as a component of overall success and resilience, thereby aligning psychological well-being with cultural values.</w:t>
      </w:r>
    </w:p>
    <w:bookmarkEnd w:id="22"/>
    <w:bookmarkStart w:id="26" w:name="X32622ec802ceca487b093862b7639e76327f98f"/>
    <w:p>
      <w:pPr>
        <w:pStyle w:val="Heading2"/>
      </w:pPr>
      <w:r>
        <w:t xml:space="preserve">III. The Evolving Role of the School Counselor</w:t>
      </w:r>
    </w:p>
    <w:p>
      <w:pPr>
        <w:pStyle w:val="FirstParagraph"/>
      </w:pPr>
      <w:r>
        <w:t xml:space="preserve">In many Western educational systems, the School Counselor is well-established. However, in Vietnam Ho Chi Minh City, this profession is still defining its scope. A modern School Counselor in this context must navigate a complex set of responsibilities that go beyond traditional career guidance.</w:t>
      </w:r>
    </w:p>
    <w:bookmarkStart w:id="23" w:name="X00495b86678b419bf62259253977ee48627807a"/>
    <w:p>
      <w:pPr>
        <w:pStyle w:val="Heading3"/>
      </w:pPr>
      <w:r>
        <w:t xml:space="preserve">1. Mental Health Support and Crisis Intervention</w:t>
      </w:r>
    </w:p>
    <w:p>
      <w:pPr>
        <w:pStyle w:val="FirstParagraph"/>
      </w:pPr>
      <w:r>
        <w:t xml:space="preserve">The primary function of the School Counselor is to provide a safe, confidential space for students to express their emotions. In Vietnam Ho Chi Minh City, where adolescents may feel isolated by high academic demands or familial expectations, having access to a non-judgmental professional is crucial. School Counselors must be trained in crisis intervention protocols to handle issues such as suicide ideation, bullying, and family trauma.</w:t>
      </w:r>
    </w:p>
    <w:bookmarkEnd w:id="23"/>
    <w:bookmarkStart w:id="24" w:name="academic-and-career-guidance"/>
    <w:p>
      <w:pPr>
        <w:pStyle w:val="Heading3"/>
      </w:pPr>
      <w:r>
        <w:t xml:space="preserve">2. Academic and Career Guidance</w:t>
      </w:r>
    </w:p>
    <w:p>
      <w:pPr>
        <w:pStyle w:val="FirstParagraph"/>
      </w:pPr>
      <w:r>
        <w:t xml:space="preserve">Vietnam Ho Chi Minh City is home to a growing number of international schools and bilingual programs. This diversification offers students more career pathways than existed in previous generations. The School Counselor plays a pivotal role in helping students navigate these complex choices, aligning their personal strengths and interests with future career opportunities. This guidance helps reduce the anxiety associated with the "one-size-fits-all" approach to university admissions.</w:t>
      </w:r>
    </w:p>
    <w:bookmarkEnd w:id="24"/>
    <w:bookmarkStart w:id="25" w:name="social-emotional-learning-sel"/>
    <w:p>
      <w:pPr>
        <w:pStyle w:val="Heading3"/>
      </w:pPr>
      <w:r>
        <w:t xml:space="preserve">3. Social-Emotional Learning (SEL)</w:t>
      </w:r>
    </w:p>
    <w:p>
      <w:pPr>
        <w:pStyle w:val="FirstParagraph"/>
      </w:pPr>
      <w:r>
        <w:t xml:space="preserve">Beyond individual counseling, School Counselors are instrumental in implementing Social-Emotional Learning curricula. By teaching skills such as empathy, conflict resolution, and stress management at a school-wide level, they help create a more supportive school climate. This is particularly important in the diverse environment of Vietnam Ho Chi Minh City, where students come from varied socioeconomic backgrounds.</w:t>
      </w:r>
    </w:p>
    <w:bookmarkEnd w:id="25"/>
    <w:bookmarkEnd w:id="26"/>
    <w:bookmarkStart w:id="27" w:name="iv.-challenges-to-implementation"/>
    <w:p>
      <w:pPr>
        <w:pStyle w:val="Heading2"/>
      </w:pPr>
      <w:r>
        <w:t xml:space="preserve">IV. Challenges to Implementation</w:t>
      </w:r>
    </w:p>
    <w:p>
      <w:pPr>
        <w:pStyle w:val="FirstParagraph"/>
      </w:pPr>
      <w:r>
        <w:t xml:space="preserve">Despite the clear need for School Counselor services, several barriers impede their widespread implementation in Vietnam Ho Chi Minh City. Firstly, there is a shortage of qualified professionals. While interest in psychology is growing, the number of university programs specializing in school counseling with practical field experience remains limited.</w:t>
      </w:r>
    </w:p>
    <w:p>
      <w:pPr>
        <w:pStyle w:val="BodyText"/>
      </w:pPr>
      <w:r>
        <w:t xml:space="preserve">Secondly, institutional resistance persists. Many school administrators view counseling as a luxury or an administrative burden rather than an educational investment. There is often a lack of clear policies defining the scope of practice for School Counselors, leading to role ambiguity where they are tasked with disciplinary duties that conflict with their therapeutic roles.</w:t>
      </w:r>
    </w:p>
    <w:p>
      <w:pPr>
        <w:pStyle w:val="BodyText"/>
      </w:pPr>
      <w:r>
        <w:t xml:space="preserve">Thirdly, societal stigma continues to deter students and parents from seeking help. Overcoming this requires extensive outreach and education campaigns led by School Counselors themselves to build trust within the community.</w:t>
      </w:r>
    </w:p>
    <w:bookmarkEnd w:id="27"/>
    <w:bookmarkStart w:id="28" w:name="Xe07dd3cef0d0c7f67e18652eb27c68f1c543a9d"/>
    <w:p>
      <w:pPr>
        <w:pStyle w:val="Heading2"/>
      </w:pPr>
      <w:r>
        <w:t xml:space="preserve">V. Recommendations for Future Development</w:t>
      </w:r>
    </w:p>
    <w:p>
      <w:pPr>
        <w:pStyle w:val="FirstParagraph"/>
      </w:pPr>
      <w:r>
        <w:t xml:space="preserve">To effectively integrate the School Counselor model in Vietnam Ho Chi Minh City, several strategic steps are recommended. Educational authorities must develop standardized licensing and certification requirements for School Counselors to ensure quality of care. Universities should expand their psychology and education faculties to produce more graduates with specific training in school settings.</w:t>
      </w:r>
    </w:p>
    <w:p>
      <w:pPr>
        <w:pStyle w:val="BodyText"/>
      </w:pPr>
      <w:r>
        <w:t xml:space="preserve">Furthermore, schools must advocate for the structural integration of School Counselors into the core educational team, ensuring they have adequate caseloads and administrative support. Parenting workshops led by School Counselors can also help bridge the cultural gap regarding mental health. Finally, collaboration between public schools in Vietnam Ho Chi Minh City and international organizations can facilitate knowledge exchange and best practice adoption.</w:t>
      </w:r>
    </w:p>
    <w:bookmarkEnd w:id="28"/>
    <w:bookmarkStart w:id="29" w:name="vi.-conclusion"/>
    <w:p>
      <w:pPr>
        <w:pStyle w:val="Heading2"/>
      </w:pPr>
      <w:r>
        <w:t xml:space="preserve">VI. Conclusion</w:t>
      </w:r>
    </w:p>
    <w:p>
      <w:pPr>
        <w:pStyle w:val="FirstParagraph"/>
      </w:pPr>
      <w:r>
        <w:t xml:space="preserve">The integration of the School Counselor into the educational framework of Vietnam Ho Chi Minh City represents a vital step toward humanizing education in a competitive world. As Vietnam continues to modernize, the well-being of its youth must be prioritized alongside their academic achievements. The School Counselor serves as a cornerstone in this transition, providing essential support that addresses the psychological, social, and academic needs of students.</w:t>
      </w:r>
    </w:p>
    <w:p>
      <w:pPr>
        <w:pStyle w:val="BodyText"/>
      </w:pPr>
      <w:r>
        <w:t xml:space="preserve">While challenges regarding staffing, stigma, and institutional understanding remain significant obstacles to overcome. It is imperative that policymakers in Vietnam Ho Chi Minh City recognize the long-term benefits of investing in mental health infrastructure within schools. By doing so, they will not only support individual students but also contribute to the creation of a healthier, more resilient society for the future.</w:t>
      </w:r>
    </w:p>
    <w:p>
      <w:r>
        <w:pict>
          <v:rect style="width:0;height:1.5pt" o:hralign="center" o:hrstd="t" o:hr="t"/>
        </w:pict>
      </w:r>
    </w:p>
    <w:bookmarkEnd w:id="29"/>
    <w:bookmarkStart w:id="30" w:name="vii.-references"/>
    <w:p>
      <w:pPr>
        <w:pStyle w:val="Heading2"/>
      </w:pPr>
      <w:r>
        <w:t xml:space="preserve">VII. References</w:t>
      </w:r>
    </w:p>
    <w:p>
      <w:pPr>
        <w:numPr>
          <w:ilvl w:val="0"/>
          <w:numId w:val="1001"/>
        </w:numPr>
        <w:pStyle w:val="Compact"/>
      </w:pPr>
      <w:r>
        <w:t xml:space="preserve">Huong, L. T. H., &amp; Cartwright, W. (2014). The role of the school counselor in Vietnam: A review of literature and practice.</w:t>
      </w:r>
    </w:p>
    <w:p>
      <w:pPr>
        <w:numPr>
          <w:ilvl w:val="0"/>
          <w:numId w:val="1001"/>
        </w:numPr>
        <w:pStyle w:val="Compact"/>
      </w:pPr>
      <w:r>
        <w:t xml:space="preserve">Mok, K., &amp; Nguyen, P. (2020). Mental Health Stigma in Vietnamese Culture: Implications for School Counseling.</w:t>
      </w:r>
    </w:p>
    <w:p>
      <w:pPr>
        <w:numPr>
          <w:ilvl w:val="0"/>
          <w:numId w:val="1001"/>
        </w:numPr>
        <w:pStyle w:val="Compact"/>
      </w:pPr>
      <w:r>
        <w:t xml:space="preserve">Ministry of Education and Training Vietnam. (2018). Guidelines on Student Support Services in Secondary Education.</w:t>
      </w:r>
    </w:p>
    <w:p>
      <w:pPr>
        <w:numPr>
          <w:ilvl w:val="0"/>
          <w:numId w:val="1001"/>
        </w:numPr>
        <w:pStyle w:val="Compact"/>
      </w:pPr>
      <w:r>
        <w:t xml:space="preserve">Royal, K. A., &amp; Cartwright, W. (2015). The Role of the School Counselor in Vietnam: Current Status and Future Directions.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Vietnam Ho Chi Minh City</dc:title>
  <dc:creator/>
  <dc:language>en</dc:language>
  <cp:keywords/>
  <dcterms:created xsi:type="dcterms:W3CDTF">2026-07-29T19:56:33Z</dcterms:created>
  <dcterms:modified xsi:type="dcterms:W3CDTF">2026-07-29T19:56:33Z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