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Urban</w:t>
      </w:r>
      <w:r>
        <w:t xml:space="preserve"> </w:t>
      </w:r>
      <w:r>
        <w:t xml:space="preserve">Challenges</w:t>
      </w:r>
    </w:p>
    <w:bookmarkStart w:id="20" w:name="X713218130ab5cf8e35bad378ca2aa36eca3b293"/>
    <w:p>
      <w:pPr>
        <w:pStyle w:val="Heading1"/>
      </w:pPr>
      <w:r>
        <w:t xml:space="preserve">The Role and Evolution of the Social Worker in Thailand Bangkok</w:t>
      </w:r>
    </w:p>
    <w:p>
      <w:pPr>
        <w:pStyle w:val="FirstParagraph"/>
      </w:pPr>
      <w:r>
        <w:rPr>
          <w:bCs/>
          <w:b/>
        </w:rPr>
        <w:t xml:space="preserve">A Term Paper on Urban Social Welfare Systems, Challenges, and Future Directions</w:t>
      </w:r>
    </w:p>
    <w:bookmarkEnd w:id="20"/>
    <w:p>
      <w:pPr>
        <w:pStyle w:val="BodyText"/>
      </w:pPr>
      <w:r>
        <w:rPr>
          <w:bCs/>
          <w:b/>
        </w:rPr>
        <w:t xml:space="preserve">Date:</w:t>
      </w:r>
      <w:r>
        <w:t xml:space="preserve"> </w:t>
      </w:r>
      <w:r>
        <w:t xml:space="preserve">October 26, 2023</w:t>
      </w:r>
    </w:p>
    <w:p>
      <w:pPr>
        <w:pStyle w:val="BodyText"/>
      </w:pPr>
      <w:r>
        <w:rPr>
          <w:bCs/>
          <w:b/>
        </w:rPr>
        <w:t xml:space="preserve">Subject:</w:t>
      </w:r>
      <w:r>
        <w:t xml:space="preserve">Social Work Studies / Urban Sociology</w:t>
      </w:r>
    </w:p>
    <w:p>
      <w:r>
        <w:pict>
          <v:rect style="width:0;height:1.5pt" o:hralign="center" o:hrstd="t" o:hr="t"/>
        </w:pict>
      </w:r>
    </w:p>
    <w:bookmarkStart w:id="21" w:name="i.-introduction"/>
    <w:p>
      <w:pPr>
        <w:pStyle w:val="Heading1"/>
      </w:pPr>
      <w:r>
        <w:t xml:space="preserve">I. Introduction</w:t>
      </w:r>
    </w:p>
    <w:p>
      <w:pPr>
        <w:pStyle w:val="FirstParagraph"/>
      </w:pPr>
      <w:r>
        <w:t xml:space="preserve">In the rapidly modernizing landscape of Southeast Asia, few cities exemplify the dichotomy of progress and disparity as vividly as Thailand Bangkok. As the capital city serves as the economic, political, and cultural hub of Thailand Bangkok, it attracts millions of migrants seeking better opportunities. However this influx has created complex social structures that traditional familial support systems are increasingly unable to manage alone within this specific geographic context It is within this vacuum that the professional role of the</w:t>
      </w:r>
      <w:r>
        <w:t xml:space="preserve"> </w:t>
      </w:r>
      <w:r>
        <w:rPr>
          <w:bCs/>
          <w:b/>
        </w:rPr>
        <w:t xml:space="preserve">Social Worker</w:t>
      </w:r>
      <w:r>
        <w:t xml:space="preserve"> </w:t>
      </w:r>
      <w:r>
        <w:t xml:space="preserve">has emerged as a critical component of urban infrastructure in Thailand Bangkok.</w:t>
      </w:r>
    </w:p>
    <w:p>
      <w:pPr>
        <w:pStyle w:val="BodyText"/>
      </w:pPr>
      <w:r>
        <w:t xml:space="preserve">This term paper aims to explore the historical development, current responsibilities, and systemic challenges faced by social workers operating in Thailand Bangkok. By examining the intersection of Thai cultural values and modern urban pressures, we can understand how the profession is evolving to address issues ranging from child protection and elderly care to homelessness and mental health crises in Thailand Bangkok.</w:t>
      </w:r>
    </w:p>
    <w:bookmarkEnd w:id="21"/>
    <w:bookmarkStart w:id="22" w:name="Xfcc10d5def963e4a1edf05e098af36e90b80c7e"/>
    <w:p>
      <w:pPr>
        <w:pStyle w:val="Heading1"/>
      </w:pPr>
      <w:r>
        <w:t xml:space="preserve">II. Historical Context and Professionalization</w:t>
      </w:r>
    </w:p>
    <w:p>
      <w:pPr>
        <w:pStyle w:val="FirstParagraph"/>
      </w:pPr>
      <w:r>
        <w:t xml:space="preserve">The concept of social welfare in Thailand has traditionally been rooted in Buddhist principles of merit-making (</w:t>
      </w:r>
      <w:r>
        <w:rPr>
          <w:iCs/>
          <w:i/>
        </w:rPr>
        <w:t xml:space="preserve">bun-ku</w:t>
      </w:r>
      <w:r>
        <w:t xml:space="preserve">) and familial obligation. For centuries, the family unit served as the primary safety net for vulnerable individuals. However, as Thailand Bangkok transformed from an agrarian society into a global metropolitan hub during the late 20th century, demographic shifts began to strain these traditional structures. The nuclear family became smaller, female labor participation increased, and migration disrupted community ties.</w:t>
      </w:r>
    </w:p>
    <w:p>
      <w:pPr>
        <w:pStyle w:val="BodyText"/>
      </w:pPr>
      <w:r>
        <w:t xml:space="preserve">Recognizing the need for formalized social services, the Thai government began to professionalize social work in earnest during the 1970s and 1980s. Universities in Thailand Bangkok established dedicated departments of Social Work, aligning curricula with international standards while retaining a focus on local cultural nuances. This period marked the transition from informal charitable acts by religious institutions to structured interventions by certified</w:t>
      </w:r>
      <w:r>
        <w:t xml:space="preserve"> </w:t>
      </w:r>
      <w:r>
        <w:rPr>
          <w:bCs/>
          <w:b/>
        </w:rPr>
        <w:t xml:space="preserve">Social Workers</w:t>
      </w:r>
      <w:r>
        <w:t xml:space="preserve"> </w:t>
      </w:r>
      <w:r>
        <w:t xml:space="preserve">employed by government agencies and non-governmental organizations (NGOs).</w:t>
      </w:r>
    </w:p>
    <w:bookmarkEnd w:id="22"/>
    <w:bookmarkStart w:id="26" w:name="X95fbcd75b20307a7c481c864f49e761c592edb3"/>
    <w:p>
      <w:pPr>
        <w:pStyle w:val="Heading1"/>
      </w:pPr>
      <w:r>
        <w:t xml:space="preserve">III. The Core Mandates of Social Work in Thailand Bangkok</w:t>
      </w:r>
    </w:p>
    <w:p>
      <w:pPr>
        <w:pStyle w:val="FirstParagraph"/>
      </w:pPr>
      <w:r>
        <w:t xml:space="preserve">In the specific context of Thailand Bangkok, the role of the social worker is multifaceted. Unlike in some Western countries where social work may be heavily privatized or insurance-based, services in Thailand Bangkok are predominantly state-led, though NGO collaboration is significant. The core mandates include:</w:t>
      </w:r>
    </w:p>
    <w:bookmarkStart w:id="23" w:name="child-protection-and-family-welfare"/>
    <w:p>
      <w:pPr>
        <w:pStyle w:val="Heading2"/>
      </w:pPr>
      <w:r>
        <w:t xml:space="preserve">3.1 Child Protection and Family Welfare</w:t>
      </w:r>
    </w:p>
    <w:p>
      <w:pPr>
        <w:pStyle w:val="FirstParagraph"/>
      </w:pPr>
      <w:r>
        <w:t xml:space="preserve">The Department of Children and Youth in Thailand Bangkok employs numerous social workers tasked with safeguarding children from abuse, neglect, and exploitation. With the rise of dual-income households in Thailand Bangkok, child care arrangements have shifted toward institutional settings or informal caregivers. Social workers are responsible for monitoring these arrangements, conducting home visits to assess safety standards, and intervening in cases of domestic violence which remain a sensitive but increasingly addressed issue in Thai society.</w:t>
      </w:r>
    </w:p>
    <w:bookmarkEnd w:id="23"/>
    <w:bookmarkStart w:id="24" w:name="elderly-care-in-an-aging-society"/>
    <w:p>
      <w:pPr>
        <w:pStyle w:val="Heading2"/>
      </w:pPr>
      <w:r>
        <w:t xml:space="preserve">3.2 Elderly Care in an Aging Society</w:t>
      </w:r>
    </w:p>
    <w:p>
      <w:pPr>
        <w:pStyle w:val="FirstParagraph"/>
      </w:pPr>
      <w:r>
        <w:t xml:space="preserve">Thailand is rapidly becoming an aged society. In Thailand Bangkok, this demographic shift poses significant challenges for the urban infrastructure. Social workers are pivotal in designing and managing community-based care programs that allow elderly citizens to age in place rather than relying solely on overcrowded state hospitals or private nursing homes which may be prohibitively expensive for many families in Thailand Bangkok.</w:t>
      </w:r>
    </w:p>
    <w:bookmarkEnd w:id="24"/>
    <w:bookmarkStart w:id="25" w:name="Xbbf858ae51521214841d06272597a1c4fc99101"/>
    <w:p>
      <w:pPr>
        <w:pStyle w:val="Heading2"/>
      </w:pPr>
      <w:r>
        <w:t xml:space="preserve">3.3 Addressing Homelessness and Urban Poverty</w:t>
      </w:r>
    </w:p>
    <w:p>
      <w:pPr>
        <w:pStyle w:val="FirstParagraph"/>
      </w:pPr>
      <w:r>
        <w:t xml:space="preserve">The visible streets of Thailand Bangkok house a significant population of marginalized individuals, including the elderly poor, persons with disabilities, and those struggling with addiction. Social workers in Thailand Bangkok often operate in street-level outreach programs. Their role is not merely to provide material aid but to conduct psychosocial assessments, link individuals to healthcare services, and advocate for housing policies that respect human dignity.</w:t>
      </w:r>
    </w:p>
    <w:bookmarkEnd w:id="25"/>
    <w:bookmarkEnd w:id="26"/>
    <w:bookmarkStart w:id="27" w:name="iv.-challenges-faced-by-social-workers"/>
    <w:p>
      <w:pPr>
        <w:pStyle w:val="Heading1"/>
      </w:pPr>
      <w:r>
        <w:t xml:space="preserve">IV. Challenges Faced by Social Workers</w:t>
      </w:r>
    </w:p>
    <w:p>
      <w:pPr>
        <w:pStyle w:val="FirstParagraph"/>
      </w:pPr>
      <w:r>
        <w:t xml:space="preserve">Despite the growing recognition of their importance, social workers in Thailand Bangkok face substantial systemic barriers. One primary challenge is the stigma associated with mental health issues. In many communities within Thailand Bangkok, seeking psychological help is still viewed as a sign of weakness or moral failing. This cultural barrier complicates the therapeutic relationship between the</w:t>
      </w:r>
      <w:r>
        <w:t xml:space="preserve"> </w:t>
      </w:r>
      <w:r>
        <w:rPr>
          <w:bCs/>
          <w:b/>
        </w:rPr>
        <w:t xml:space="preserve">Social Worker</w:t>
      </w:r>
      <w:r>
        <w:t xml:space="preserve"> </w:t>
      </w:r>
      <w:r>
        <w:t xml:space="preserve">and the client, requiring practitioners to employ culturally sensitive approaches that integrate local beliefs with clinical evidence.</w:t>
      </w:r>
    </w:p>
    <w:p>
      <w:pPr>
        <w:pStyle w:val="BodyText"/>
      </w:pPr>
      <w:r>
        <w:t xml:space="preserve">Additionally, resource allocation remains a critical issue. Government budgets for social services in Thailand Bangkok are often insufficient relative to the scale of urban poverty. Social workers frequently report high caseloads and limited access to specialized resources such as affordable housing units or long-term psychiatric care facilities. This disparity leads to high rates of burnout among professionals dedicated to serving the vulnerable populations of Thailand Bangkok.</w:t>
      </w:r>
    </w:p>
    <w:bookmarkEnd w:id="27"/>
    <w:bookmarkStart w:id="28" w:name="Xfa98dec096d77a1c9502a61724568860912b2fc"/>
    <w:p>
      <w:pPr>
        <w:pStyle w:val="Heading1"/>
      </w:pPr>
      <w:r>
        <w:t xml:space="preserve">V. The Role of NGOs and Community-Based Organizations</w:t>
      </w:r>
    </w:p>
    <w:p>
      <w:pPr>
        <w:pStyle w:val="FirstParagraph"/>
      </w:pPr>
      <w:r>
        <w:t xml:space="preserve">To complement government efforts, a robust sector of NGOs operates in Thailand Bangkok. These organizations often fill gaps left by state services, focusing on niche areas such as migrant worker rights, HIV/AIDS prevention among key populations, and vocational training for at-risk youth. Social workers employed by these entities in Thailand Bangkok play a crucial advocacy role. They act as bridges between marginalized communities and policymakers, ensuring that the voices of the excluded are heard in the legislative discourse of Thailand Bangkok.</w:t>
      </w:r>
    </w:p>
    <w:bookmarkEnd w:id="28"/>
    <w:bookmarkStart w:id="29" w:name="X73bfbd933d4074caa136a3185a1fda744c7a843"/>
    <w:p>
      <w:pPr>
        <w:pStyle w:val="Heading1"/>
      </w:pPr>
      <w:r>
        <w:t xml:space="preserve">VI. Future Directions and Recommendations</w:t>
      </w:r>
    </w:p>
    <w:p>
      <w:pPr>
        <w:pStyle w:val="FirstParagraph"/>
      </w:pPr>
      <w:r>
        <w:t xml:space="preserve">To enhance the efficacy of social work in Thailand Bangkok, several strategic developments are recommended. First, there must be a push for stronger regulatory frameworks that standardize ethical practices and continuing education for all practitioners in Thailand Bangkok. This would ensure a consistent level of care across different agencies.</w:t>
      </w:r>
    </w:p>
    <w:p>
      <w:pPr>
        <w:pStyle w:val="BodyText"/>
      </w:pPr>
      <w:r>
        <w:t xml:space="preserve">Secondly, interdisciplinary collaboration is essential. Social workers in Thailand Bangkok need to work more closely with public health officials, educators, and law enforcement to create holistic intervention models. For instance, integrating social work services into primary healthcare clinics in Thailand Bangkok can help identify at-risk families earlier.</w:t>
      </w:r>
    </w:p>
    <w:p>
      <w:pPr>
        <w:pStyle w:val="BodyText"/>
      </w:pPr>
      <w:r>
        <w:t xml:space="preserve">Finally public awareness campaigns are necessary to reduce stigma and highlight the professional value of the</w:t>
      </w:r>
      <w:r>
        <w:t xml:space="preserve"> </w:t>
      </w:r>
      <w:r>
        <w:rPr>
          <w:bCs/>
          <w:b/>
        </w:rPr>
        <w:t xml:space="preserve">Social Worker</w:t>
      </w:r>
      <w:r>
        <w:t xml:space="preserve">. By educating the citizens of Thailand Bangkok about what social workers do, society can foster greater trust and cooperation, ultimately leading to more effective service delivery.</w:t>
      </w:r>
    </w:p>
    <w:bookmarkEnd w:id="29"/>
    <w:bookmarkStart w:id="31" w:name="vii.-conclusion"/>
    <w:p>
      <w:pPr>
        <w:pStyle w:val="Heading1"/>
      </w:pPr>
      <w:r>
        <w:t xml:space="preserve">VII. Conclusion</w:t>
      </w:r>
    </w:p>
    <w:p>
      <w:pPr>
        <w:pStyle w:val="FirstParagraph"/>
      </w:pPr>
      <w:r>
        <w:t xml:space="preserve">The evolution of social work in Thailand Bangkok reflects a broader societal shift from traditional kinship-based support to modern institutionalized welfare systems. While challenges related to resources, stigma, and urban complexity persist, the profession stands at a pivotal moment. As Thailand Bangkok continues to grow economically and demographically, the demand for skilled</w:t>
      </w:r>
      <w:r>
        <w:t xml:space="preserve"> </w:t>
      </w:r>
      <w:r>
        <w:rPr>
          <w:bCs/>
          <w:b/>
        </w:rPr>
        <w:t xml:space="preserve">Social Workers</w:t>
      </w:r>
      <w:r>
        <w:t xml:space="preserve"> </w:t>
      </w:r>
      <w:r>
        <w:t xml:space="preserve">will only intensify.</w:t>
      </w:r>
    </w:p>
    <w:p>
      <w:pPr>
        <w:pStyle w:val="BodyText"/>
      </w:pPr>
      <w:r>
        <w:t xml:space="preserve">The successful integration of social work principles into the fabric of urban life in Thailand Bangkok requires sustained investment, policy reform, and public engagement. By addressing these needs effectively, society can ensure that development in Thailand Bangkok is inclusive and equitable. The</w:t>
      </w:r>
      <w:r>
        <w:t xml:space="preserve"> </w:t>
      </w:r>
      <w:r>
        <w:rPr>
          <w:bCs/>
          <w:b/>
        </w:rPr>
        <w:t xml:space="preserve">Social Worker</w:t>
      </w:r>
      <w:r>
        <w:t xml:space="preserve">, therefore, is not just a service provider but a key agent of social justice and stability in the heart of Thailand.</w:t>
      </w:r>
    </w:p>
    <w:p>
      <w:r>
        <w:pict>
          <v:rect style="width:0;height:1.5pt" o:hralign="center" o:hrstd="t" o:hr="t"/>
        </w:pict>
      </w:r>
    </w:p>
    <w:bookmarkStart w:id="30" w:name="viii.-references-illustrative"/>
    <w:p>
      <w:pPr>
        <w:pStyle w:val="Heading2"/>
      </w:pPr>
      <w:r>
        <w:t xml:space="preserve">VIII. References (Illustrative)</w:t>
      </w:r>
    </w:p>
    <w:p>
      <w:pPr>
        <w:numPr>
          <w:ilvl w:val="0"/>
          <w:numId w:val="1001"/>
        </w:numPr>
        <w:pStyle w:val="Compact"/>
      </w:pPr>
      <w:r>
        <w:t xml:space="preserve">Mekchum, C. (2018). *Social Work Practice in Urban Thailand: Challenges and Opportunities*. Journal of Asian Social Science.</w:t>
      </w:r>
    </w:p>
    <w:p>
      <w:pPr>
        <w:numPr>
          <w:ilvl w:val="0"/>
          <w:numId w:val="1001"/>
        </w:numPr>
        <w:pStyle w:val="Compact"/>
      </w:pPr>
      <w:r>
        <w:t xml:space="preserve">National Statistical Office of Thailand. (2021). *Demographic Trends in Bangkok Metropolitan Region*. Bangkok: NSO.</w:t>
      </w:r>
    </w:p>
    <w:p>
      <w:pPr>
        <w:numPr>
          <w:ilvl w:val="0"/>
          <w:numId w:val="1001"/>
        </w:numPr>
        <w:pStyle w:val="Compact"/>
      </w:pPr>
      <w:r>
        <w:t xml:space="preserve">Pongsapich, A. (2015). *The Changing Family Structure and Social Work Implications in Thailand*. Asian Journal of Social Work Policy.</w:t>
      </w:r>
    </w:p>
    <w:p>
      <w:pPr>
        <w:numPr>
          <w:ilvl w:val="0"/>
          <w:numId w:val="1001"/>
        </w:numPr>
        <w:pStyle w:val="Compact"/>
      </w:pPr>
      <w:r>
        <w:t xml:space="preserve">World Health Organization. (2020). *Mental Health Atlas: Thailand Country Profile*. 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Thailand Bangkok: Navigating Urban Challenges</dc:title>
  <dc:creator/>
  <dc:language>en</dc:language>
  <cp:keywords/>
  <dcterms:created xsi:type="dcterms:W3CDTF">2026-07-29T13:05:01Z</dcterms:created>
  <dcterms:modified xsi:type="dcterms:W3CDTF">2026-07-29T13:05:01Z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