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Australia</w:t>
      </w:r>
      <w:r>
        <w:t xml:space="preserve"> </w:t>
      </w:r>
      <w:r>
        <w:t xml:space="preserve">Melbourne</w:t>
      </w:r>
    </w:p>
    <w:bookmarkStart w:id="20" w:name="Xd237fe17b204be0cb43d76e9a28d08a91cf923c"/>
    <w:p>
      <w:pPr>
        <w:pStyle w:val="Heading1"/>
      </w:pPr>
      <w:r>
        <w:t xml:space="preserve">A Critical Analysis of the Software Engineer Profession within the Context of Australia Melbourne</w:t>
      </w:r>
    </w:p>
    <w:bookmarkEnd w:id="20"/>
    <w:bookmarkStart w:id="21" w:name="prefaceabstract"/>
    <w:p>
      <w:pPr>
        <w:pStyle w:val="Heading3"/>
      </w:pPr>
      <w:r>
        <w:rPr>
          <w:bCs/>
          <w:b/>
        </w:rPr>
        <w:t xml:space="preserve">Preface/Abstract:</w:t>
      </w:r>
    </w:p>
    <w:p>
      <w:pPr>
        <w:pStyle w:val="FirstParagraph"/>
      </w:pPr>
      <w:r>
        <w:t xml:space="preserve">This term paper explores the multifaceted role of the Software Engineer, focusing specifically on their operational environment within Australia Melbourne. As Melbourne emerges as a premier technology hub in the Asia-Pacific region, understanding the local nuances of software engineering is crucial for academic and professional discourse.</w:t>
      </w:r>
    </w:p>
    <w:bookmarkEnd w:id="21"/>
    <w:bookmarkStart w:id="22" w:name="introduction"/>
    <w:p>
      <w:pPr>
        <w:pStyle w:val="Heading2"/>
      </w:pPr>
      <w:r>
        <w:rPr>
          <w:bCs/>
          <w:b/>
        </w:rPr>
        <w:t xml:space="preserve">Introduction</w:t>
      </w:r>
    </w:p>
    <w:p>
      <w:pPr>
        <w:pStyle w:val="FirstParagraph"/>
      </w:pPr>
      <w:r>
        <w:t xml:space="preserve">The rapid advancement of digital technologies has fundamentally altered the global economic landscape, placing Software Engineers at the forefront of this technological revolution. Within this broad context, Australia Melbourne stands out as a unique ecosystem that combines a robust higher education sector with a thriving corporate technology industry. This term paper aims to delineate the specific responsibilities, challenges, and opportunities associated with being a Software Engineer in Australia Melbourne.</w:t>
      </w:r>
    </w:p>
    <w:p>
      <w:pPr>
        <w:pStyle w:val="BodyText"/>
      </w:pPr>
      <w:r>
        <w:t xml:space="preserve">Melbourne has consistently been ranked among the world's most liveable cities, but it is also gaining recognition as Australia's leading software development hub. The city hosts a dense concentration of startups, multinational corporations, and established fintech firms. Consequently, the demand for skilled Software Engineers in this region has surged. This paper will argue that while the core competencies of a Software Engineer remain globally consistent—such as algorithmic thinking and code optimization—the specific environmental factors in Australia Melbourne impose distinct requirements on professional conduct and technical specialization.</w:t>
      </w:r>
    </w:p>
    <w:bookmarkEnd w:id="22"/>
    <w:bookmarkStart w:id="23" w:name="X16acc9dde784023298133e79b3b79d5b92a07ed"/>
    <w:p>
      <w:pPr>
        <w:pStyle w:val="Heading2"/>
      </w:pPr>
      <w:r>
        <w:rPr>
          <w:bCs/>
          <w:b/>
        </w:rPr>
        <w:t xml:space="preserve">The Landscape of Technology in Australia Melbourne</w:t>
      </w:r>
    </w:p>
    <w:p>
      <w:pPr>
        <w:pStyle w:val="FirstParagraph"/>
      </w:pPr>
      <w:r>
        <w:t xml:space="preserve">To understand the position of a Software Engineer, one must first comprehend the market dynamics of their location. Australia Melbourne is characterized by a diverse economy where Information Technology and Communications (ITC) contributes significantly to Gross Domestic Product (GDP). The city is particularly strong in fintech, health-tech, and educational technology sectors.</w:t>
      </w:r>
    </w:p>
    <w:p>
      <w:pPr>
        <w:pStyle w:val="BodyText"/>
      </w:pPr>
      <w:r>
        <w:t xml:space="preserve">In Melbourne, Software Engineers are not merely coders but are integral parts of cross-functional teams that drive innovation. The local industry places a high premium on agile methodologies and collaborative development environments. Unlike some other global tech hubs that may focus heavily on hardware or manufacturing integration, the Melbourne market is predominantly service-oriented and software-centric. This distinction influences how Software Engineers approach problem-solving; there is an emphasis on user experience (UX) design integration, data security compliance, and scalability to handle diverse customer bases across Australia.</w:t>
      </w:r>
    </w:p>
    <w:bookmarkEnd w:id="23"/>
    <w:bookmarkStart w:id="24" w:name="X8b8bd9267ab814608c2de101751decf3370157e"/>
    <w:p>
      <w:pPr>
        <w:pStyle w:val="Heading2"/>
      </w:pPr>
      <w:r>
        <w:rPr>
          <w:bCs/>
          <w:b/>
        </w:rPr>
        <w:t xml:space="preserve">Core Competencies of a Software Engineer in this Region</w:t>
      </w:r>
    </w:p>
    <w:p>
      <w:pPr>
        <w:pStyle w:val="FirstParagraph"/>
      </w:pPr>
      <w:r>
        <w:t xml:space="preserve">The role of a Software Engineer in Australia Melbourne requires a blend of technical proficiency and soft skills. On the technical side, proficiency in modern programming languages such as Python, Java, JavaScript (including React and Node.js), and cloud computing platforms like AWS or Azure is essential. However, what differentiates engineers thriving in the Melbourne ecosystem is their adaptability.</w:t>
      </w:r>
    </w:p>
    <w:p>
      <w:pPr>
        <w:pStyle w:val="BodyText"/>
      </w:pPr>
      <w:r>
        <w:t xml:space="preserve">Melbourne's tech sector is known for its rapid iteration cycles. Software Engineers here must be adept at Continuous Integration/Continuous Deployment (CI/CD) practices. Furthermore, due to the regulatory environment in Australia, particularly within the banking and healthcare sectors prevalent in Melbourne, a strong understanding of data privacy laws (such as the Australian Privacy Principles) is mandatory for many roles.</w:t>
      </w:r>
    </w:p>
    <w:p>
      <w:pPr>
        <w:pStyle w:val="BodyText"/>
      </w:pPr>
      <w:r>
        <w:t xml:space="preserve">Moreover, soft skills are highly valued in this region. The Australian workplace culture emphasizes egalitarianism and direct communication. A Software Engineer must be able to articulate complex technical concepts to non-technical stakeholders effectively. This communication bridge is vital in Australia Melbourne, where projects often involve diverse international teams or clients.</w:t>
      </w:r>
    </w:p>
    <w:bookmarkEnd w:id="24"/>
    <w:bookmarkStart w:id="25" w:name="challenges-and-ethical-considerations"/>
    <w:p>
      <w:pPr>
        <w:pStyle w:val="Heading2"/>
      </w:pPr>
      <w:r>
        <w:rPr>
          <w:bCs/>
          <w:b/>
        </w:rPr>
        <w:t xml:space="preserve">Challenges and Ethical Considerations</w:t>
      </w:r>
    </w:p>
    <w:p>
      <w:pPr>
        <w:pStyle w:val="FirstParagraph"/>
      </w:pPr>
      <w:r>
        <w:t xml:space="preserve">The profession of Software Engineer in Australia Melbourne is not without its challenges. One significant issue is the ongoing skills gap. Despite the high demand, there is a shortage of senior-level engineers with specialized experience in AI, machine learning, and cybersecurity. This creates pressure on junior engineers to upskill rapidly.</w:t>
      </w:r>
    </w:p>
    <w:p>
      <w:pPr>
        <w:pStyle w:val="BodyText"/>
      </w:pPr>
      <w:r>
        <w:t xml:space="preserve">Additionally, ethical considerations are becoming paramount in Melbourne's tech landscape. As algorithms increasingly influence decision-making processes in finance and social services Software Engineers bear the responsibility for ensuring these systems are unbiased and transparent. In Australia Melbourne, there is a growing discourse regarding the ethical implications of automation on the workforce. Software Engineers must navigate these ethical waters carefully, ensuring that their creations do not inadvertently perpetuate societal biases or displace workers without adequate consideration.</w:t>
      </w:r>
    </w:p>
    <w:p>
      <w:pPr>
        <w:pStyle w:val="BodyText"/>
      </w:pPr>
      <w:r>
        <w:t xml:space="preserve">Another challenge specific to this region is the retention of talent. With global tech giants establishing presence in Australia Melbourne, competition for top-tier engineers is fierce. This leads to a high turnover rate in some startups, requiring Software Engineers to be resilient and adaptable to changing team dynamics frequently.</w:t>
      </w:r>
    </w:p>
    <w:bookmarkEnd w:id="25"/>
    <w:bookmarkStart w:id="26" w:name="the-future-outlook"/>
    <w:p>
      <w:pPr>
        <w:pStyle w:val="Heading2"/>
      </w:pPr>
      <w:r>
        <w:rPr>
          <w:bCs/>
          <w:b/>
        </w:rPr>
        <w:t xml:space="preserve">The Future Outlook</w:t>
      </w:r>
    </w:p>
    <w:p>
      <w:pPr>
        <w:pStyle w:val="FirstParagraph"/>
      </w:pPr>
      <w:r>
        <w:t xml:space="preserve">Looking ahead, the trajectory for Software Engineers in Australia Melbourne appears robust. The Victorian government's commitment to becoming a global innovation hub means continued investment in digital infrastructure. Initiatives such as the "Melbourne City Tech" precinct highlight the city's dedication to fostering a vibrant tech community.</w:t>
      </w:r>
    </w:p>
    <w:p>
      <w:pPr>
        <w:pStyle w:val="BodyText"/>
      </w:pPr>
      <w:r>
        <w:t xml:space="preserve">We anticipate that emerging technologies will reshape the role further. Artificial Intelligence and Machine Learning will become standard tools rather than niche skills for Software Engineers in Melbourne. The integration of blockchain technology in supply chain management, driven by Melbourne's logistics industry, will also open new avenues for specialization. Furthermore, the push towards green tech and sustainable software engineering practices aligns with Australia's broader climate goals.</w:t>
      </w:r>
    </w:p>
    <w:bookmarkEnd w:id="26"/>
    <w:bookmarkStart w:id="27" w:name="conclusion"/>
    <w:p>
      <w:pPr>
        <w:pStyle w:val="Heading2"/>
      </w:pPr>
      <w:r>
        <w:rPr>
          <w:bCs/>
          <w:b/>
        </w:rPr>
        <w:t xml:space="preserve">Conclusion</w:t>
      </w:r>
    </w:p>
    <w:p>
      <w:pPr>
        <w:pStyle w:val="FirstParagraph"/>
      </w:pPr>
      <w:r>
        <w:t xml:space="preserve">In conclusion, the profession of Software Engineer is dynamic and critical to the economic success of Australia Melbourne. It is a role that demands not only rigorous technical acumen but also ethical foresight and strong interpersonal skills. As Melbourne continues to solidify its reputation as a global technology leader, Software Engineers will play an even more pivotal role in shaping the digital future.</w:t>
      </w:r>
    </w:p>
    <w:p>
      <w:pPr>
        <w:pStyle w:val="BodyText"/>
      </w:pPr>
      <w:r>
        <w:t xml:space="preserve">This term paper has highlighted that while the fundamental principles of software engineering are universal, their application in Australia Melbourne is shaped by local market demands, regulatory frameworks, and cultural values. For aspiring professionals looking to embark on this career path in this region, a comprehensive understanding of these local nuances is as important as mastering any specific programming language. The future holds exciting possibilities for those who can adapt to the evolving landscape while maintaining high standards of professional integrity.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Software Engineers in Australia Melbourne</dc:title>
  <dc:creator/>
  <dc:language>en</dc:language>
  <cp:keywords/>
  <dcterms:created xsi:type="dcterms:W3CDTF">2026-07-30T05:26:31Z</dcterms:created>
  <dcterms:modified xsi:type="dcterms:W3CDTF">2026-07-30T05:26:31Z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