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9" w:name="term-paper"/>
    <w:p>
      <w:pPr>
        <w:pStyle w:val="Heading1"/>
      </w:pPr>
      <w:r>
        <w:t xml:space="preserve">Term Paper</w:t>
      </w:r>
    </w:p>
    <w:bookmarkStart w:id="28" w:name="X80589878374adeaa3122e892a6a2f974925510c"/>
    <w:p>
      <w:pPr>
        <w:pStyle w:val="Heading2"/>
      </w:pPr>
      <w:r>
        <w:t xml:space="preserve">Analyzing the Strategic Importance of the Software Engineer in Egypt Alexandria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Computer Science and Engineering</w:t>
      </w:r>
      <w:r>
        <w:br/>
      </w:r>
      <w:r>
        <w:rPr>
          <w:bCs/>
          <w:b/>
        </w:rPr>
        <w:t xml:space="preserve">Subject:</w:t>
      </w:r>
      <w:r>
        <w:t xml:space="preserve"> </w:t>
      </w:r>
      <w:r>
        <w:t xml:space="preserve">Regional Technology Economics and Professional Development</w:t>
      </w:r>
    </w:p>
    <w:p>
      <w:r>
        <w:pict>
          <v:rect style="width:0;height:1.5pt" o:hralign="center" o:hrstd="t" o:hr="t"/>
        </w:pict>
      </w:r>
    </w:p>
    <w:bookmarkStart w:id="20" w:name="i.-introduction"/>
    <w:p>
      <w:pPr>
        <w:pStyle w:val="Heading3"/>
      </w:pPr>
      <w:r>
        <w:t xml:space="preserve">I. Introduction</w:t>
      </w:r>
    </w:p>
    <w:p>
      <w:pPr>
        <w:pStyle w:val="FirstParagraph"/>
      </w:pPr>
      <w:r>
        <w:t xml:space="preserve">The digital transformation of the global economy has positioned software development as a cornerstone of modern industrial and service sectors. Within this broader context, Egypt Alexandria stands out not merely as a historical city on the Mediterranean coast, but as a burgeoning hub for technological innovation in North Africa and the Middle East. This term paper aims to explore the multifaceted role of the</w:t>
      </w:r>
      <w:r>
        <w:t xml:space="preserve"> </w:t>
      </w:r>
      <w:r>
        <w:rPr>
          <w:bCs/>
          <w:b/>
        </w:rPr>
        <w:t xml:space="preserve">Software Engineer</w:t>
      </w:r>
      <w:r>
        <w:t xml:space="preserve"> </w:t>
      </w:r>
      <w:r>
        <w:t xml:space="preserve">within this specific geographic and economic landscape. By examining the educational infrastructure, market demands, and socio-economic impacts in</w:t>
      </w:r>
      <w:r>
        <w:t xml:space="preserve"> </w:t>
      </w:r>
      <w:r>
        <w:rPr>
          <w:bCs/>
          <w:b/>
        </w:rPr>
        <w:t xml:space="preserve">Egypt Alexandria</w:t>
      </w:r>
      <w:r>
        <w:t xml:space="preserve">, this document elucidates why the profession of a</w:t>
      </w:r>
      <w:r>
        <w:t xml:space="preserve"> </w:t>
      </w:r>
      <w:r>
        <w:rPr>
          <w:bCs/>
          <w:b/>
        </w:rPr>
        <w:t xml:space="preserve">Software Engineer</w:t>
      </w:r>
      <w:r>
        <w:t xml:space="preserve"> </w:t>
      </w:r>
      <w:r>
        <w:t xml:space="preserve">is critical to the future prosperity of Egypt Alexandria.</w:t>
      </w:r>
    </w:p>
    <w:p>
      <w:pPr>
        <w:pStyle w:val="BodyText"/>
      </w:pPr>
      <w:r>
        <w:t xml:space="preserve">The objective is to demonstrate how local talent development aligns with global standards, thereby attracting foreign investment and fostering local entrepreneurship. The narrative will traverse from historical context to current industry trends, offering a comprehensive view of what it means to be a</w:t>
      </w:r>
      <w:r>
        <w:t xml:space="preserve"> </w:t>
      </w:r>
      <w:r>
        <w:rPr>
          <w:bCs/>
          <w:b/>
        </w:rPr>
        <w:t xml:space="preserve">Software Engineer</w:t>
      </w:r>
      <w:r>
        <w:t xml:space="preserve"> </w:t>
      </w:r>
      <w:r>
        <w:t xml:space="preserve">today in the vibrant city of</w:t>
      </w:r>
      <w:r>
        <w:t xml:space="preserve"> </w:t>
      </w:r>
      <w:r>
        <w:rPr>
          <w:bCs/>
          <w:b/>
        </w:rPr>
        <w:t xml:space="preserve">Egypt Alexandria</w:t>
      </w:r>
      <w:r>
        <w:t xml:space="preserve">.</w:t>
      </w:r>
    </w:p>
    <w:bookmarkEnd w:id="20"/>
    <w:bookmarkStart w:id="21" w:name="Xd6883be099bd6e3c8b53fec4be583834049f175"/>
    <w:p>
      <w:pPr>
        <w:pStyle w:val="Heading3"/>
      </w:pPr>
      <w:r>
        <w:t xml:space="preserve">II. Historical Context and Educational Infrastructure in Egypt Alexandria</w:t>
      </w:r>
    </w:p>
    <w:p>
      <w:pPr>
        <w:pStyle w:val="FirstParagraph"/>
      </w:pPr>
      <w:r>
        <w:t xml:space="preserve">To understand the current state of software engineering, one must first appreciate the educational foundation laid by institutions in Egypt Alexandria. For decades, universities such as the University of Alexandria have served as primary engines for producing technical graduates. Unlike other regions that may have struggled with outdated curricula, many faculties in</w:t>
      </w:r>
      <w:r>
        <w:t xml:space="preserve"> </w:t>
      </w:r>
      <w:r>
        <w:rPr>
          <w:bCs/>
          <w:b/>
        </w:rPr>
        <w:t xml:space="preserve">Egypt Alexandria</w:t>
      </w:r>
      <w:r>
        <w:t xml:space="preserve"> </w:t>
      </w:r>
      <w:r>
        <w:t xml:space="preserve">have aggressively updated their programs to include object-oriented programming, artificial intelligence basics, and cloud computing architectures.</w:t>
      </w:r>
    </w:p>
    <w:p>
      <w:pPr>
        <w:pStyle w:val="BodyText"/>
      </w:pPr>
      <w:r>
        <w:t xml:space="preserve">The shift from purely theoretical computer science studies to applied engineering practices has been pivotal. The introduction of incubators within university campuses in</w:t>
      </w:r>
      <w:r>
        <w:t xml:space="preserve"> </w:t>
      </w:r>
      <w:r>
        <w:rPr>
          <w:bCs/>
          <w:b/>
        </w:rPr>
        <w:t xml:space="preserve">Egypt Alexandria</w:t>
      </w:r>
      <w:r>
        <w:t xml:space="preserve"> </w:t>
      </w:r>
      <w:r>
        <w:t xml:space="preserve">has allowed students to transition seamlessly from academic projects into real-world software development environments. This educational evolution ensures that the emerging class of</w:t>
      </w:r>
      <w:r>
        <w:t xml:space="preserve"> </w:t>
      </w:r>
      <w:r>
        <w:rPr>
          <w:bCs/>
          <w:b/>
        </w:rPr>
        <w:t xml:space="preserve">Software Engineer</w:t>
      </w:r>
      <w:r>
        <w:t xml:space="preserve"> </w:t>
      </w:r>
      <w:r>
        <w:t xml:space="preserve">graduates is not only theoretically sound but also practically competent, capable of handling the complexities of modern software systems.</w:t>
      </w:r>
    </w:p>
    <w:bookmarkEnd w:id="21"/>
    <w:bookmarkStart w:id="22" w:name="Xb2b5f80fd1334d30ad011495738ebbd47f4d186"/>
    <w:p>
      <w:pPr>
        <w:pStyle w:val="Heading3"/>
      </w:pPr>
      <w:r>
        <w:t xml:space="preserve">III. The Economic Imperative: Why Software Engineers are in Demand</w:t>
      </w:r>
    </w:p>
    <w:p>
      <w:pPr>
        <w:pStyle w:val="FirstParagraph"/>
      </w:pPr>
      <w:r>
        <w:t xml:space="preserve">The demand for skilled professionals in the tech sector has skyrocketed across Egypt Alexandria. As local enterprises digitize their operations to improve efficiency, and as global companies look toward the Egyptian market for near-shoring opportunities, the role of the</w:t>
      </w:r>
      <w:r>
        <w:t xml:space="preserve"> </w:t>
      </w:r>
      <w:r>
        <w:rPr>
          <w:bCs/>
          <w:b/>
        </w:rPr>
        <w:t xml:space="preserve">Software Engineer</w:t>
      </w:r>
      <w:r>
        <w:t xml:space="preserve"> </w:t>
      </w:r>
      <w:r>
        <w:t xml:space="preserve">has become indispensable.</w:t>
      </w:r>
    </w:p>
    <w:p>
      <w:pPr>
        <w:numPr>
          <w:ilvl w:val="0"/>
          <w:numId w:val="1001"/>
        </w:numPr>
        <w:pStyle w:val="Compact"/>
      </w:pPr>
      <w:r>
        <w:rPr>
          <w:bCs/>
          <w:b/>
        </w:rPr>
        <w:t xml:space="preserve">Digital Transformation of Traditional Industries:</w:t>
      </w:r>
      <w:r>
        <w:t xml:space="preserve">Sector in Egypt Alexandria such as logistics, shipping, and tourism are heavily reliant on software solutions to manage supply chains and enhance customer experiences. A skilled</w:t>
      </w:r>
      <w:r>
        <w:t xml:space="preserve"> </w:t>
      </w:r>
      <w:r>
        <w:rPr>
          <w:bCs/>
          <w:b/>
        </w:rPr>
        <w:t xml:space="preserve">Software Engineer</w:t>
      </w:r>
      <w:r>
        <w:t xml:space="preserve"> </w:t>
      </w:r>
      <w:r>
        <w:t xml:space="preserve">is required to build robust backend systems that handle massive data influxes typical of the port city's commercial activities.</w:t>
      </w:r>
    </w:p>
    <w:p>
      <w:pPr>
        <w:numPr>
          <w:ilvl w:val="0"/>
          <w:numId w:val="1001"/>
        </w:numPr>
        <w:pStyle w:val="Compact"/>
      </w:pPr>
      <w:r>
        <w:rPr>
          <w:bCs/>
          <w:b/>
        </w:rPr>
        <w:t xml:space="preserve">The Rise of Startups:</w:t>
      </w:r>
      <w:r>
        <w:t xml:space="preserve">Egypt Alexandria has seen a surge in startup activity, particularly in fintech and e-commerce. These ventures rely entirely on the agility and expertise of their engineering teams. The</w:t>
      </w:r>
      <w:r>
        <w:t xml:space="preserve"> </w:t>
      </w:r>
      <w:r>
        <w:rPr>
          <w:bCs/>
          <w:b/>
        </w:rPr>
        <w:t xml:space="preserve">Software Engineer</w:t>
      </w:r>
      <w:r>
        <w:t xml:space="preserve"> </w:t>
      </w:r>
      <w:r>
        <w:t xml:space="preserve">here is not just a coder but often a product designer, responsible for iterating quickly based on user feedback.</w:t>
      </w:r>
    </w:p>
    <w:p>
      <w:pPr>
        <w:numPr>
          <w:ilvl w:val="0"/>
          <w:numId w:val="1001"/>
        </w:numPr>
        <w:pStyle w:val="Compact"/>
      </w:pPr>
      <w:r>
        <w:rPr>
          <w:bCs/>
          <w:b/>
        </w:rPr>
        <w:t xml:space="preserve">Outsourcing and Freelancing:</w:t>
      </w:r>
      <w:r>
        <w:t xml:space="preserve">Egypt has become a preferred destination for international outsourcing due to its cost-effective yet high-quality labor. Engineers in</w:t>
      </w:r>
      <w:r>
        <w:t xml:space="preserve"> </w:t>
      </w:r>
      <w:r>
        <w:rPr>
          <w:bCs/>
          <w:b/>
        </w:rPr>
        <w:t xml:space="preserve">Egypt Alexandria</w:t>
      </w:r>
      <w:r>
        <w:t xml:space="preserve"> </w:t>
      </w:r>
      <w:r>
        <w:t xml:space="preserve">frequently work with clients in Europe and the Gulf states, necessitating strong communication skills alongside technical prowess.</w:t>
      </w:r>
    </w:p>
    <w:bookmarkEnd w:id="22"/>
    <w:bookmarkStart w:id="23" w:name="X99d90affe2107173896e62c2b3d67dceec4cf5a"/>
    <w:p>
      <w:pPr>
        <w:pStyle w:val="Heading3"/>
      </w:pPr>
      <w:r>
        <w:t xml:space="preserve">IV. Challenges Faced by Software Engineers in Egypt Alexandria</w:t>
      </w:r>
    </w:p>
    <w:p>
      <w:pPr>
        <w:pStyle w:val="FirstParagraph"/>
      </w:pPr>
      <w:r>
        <w:t xml:space="preserve">Despite the promising outlook, the path for a</w:t>
      </w:r>
      <w:r>
        <w:t xml:space="preserve"> </w:t>
      </w:r>
      <w:r>
        <w:rPr>
          <w:bCs/>
          <w:b/>
        </w:rPr>
        <w:t xml:space="preserve">Software Engineer</w:t>
      </w:r>
      <w:r>
        <w:t xml:space="preserve"> </w:t>
      </w:r>
      <w:r>
        <w:t xml:space="preserve">in Egypt Alexandria is not without obstacles. Infrastructure challenges, such as intermittent internet connectivity and power fluctuations, require engineers to design resilient systems that can operate with minimal downtime.</w:t>
      </w:r>
    </w:p>
    <w:p>
      <w:pPr>
        <w:pStyle w:val="BodyText"/>
      </w:pPr>
      <w:r>
        <w:t xml:space="preserve">Furthermore, there is often a gap between academic expectations and industry requirements. While graduates possess strong theoretical knowledge, they may lack experience with enterprise-level frameworks or agile methodologies common in international markets. Bridging this gap requires continuous professional development and mentorship programs, which are increasingly being offered by local tech communities in</w:t>
      </w:r>
      <w:r>
        <w:t xml:space="preserve"> </w:t>
      </w:r>
      <w:r>
        <w:rPr>
          <w:bCs/>
          <w:b/>
        </w:rPr>
        <w:t xml:space="preserve">Egypt Alexandria</w:t>
      </w:r>
      <w:r>
        <w:t xml:space="preserve">.</w:t>
      </w:r>
    </w:p>
    <w:bookmarkEnd w:id="23"/>
    <w:bookmarkStart w:id="24" w:name="X9ccb7a9fd4be50d014fbbd48d50edc7244951a2"/>
    <w:p>
      <w:pPr>
        <w:pStyle w:val="Heading3"/>
      </w:pPr>
      <w:r>
        <w:t xml:space="preserve">V. The Socio-Economic Impact of the Software Engineer Profession</w:t>
      </w:r>
    </w:p>
    <w:p>
      <w:pPr>
        <w:pStyle w:val="FirstParagraph"/>
      </w:pPr>
      <w:r>
        <w:t xml:space="preserve">The impact of the</w:t>
      </w:r>
      <w:r>
        <w:t xml:space="preserve"> </w:t>
      </w:r>
      <w:r>
        <w:rPr>
          <w:bCs/>
          <w:b/>
        </w:rPr>
        <w:t xml:space="preserve">Software Engineer</w:t>
      </w:r>
      <w:r>
        <w:t xml:space="preserve"> </w:t>
      </w:r>
      <w:r>
        <w:t xml:space="preserve">extends beyond mere code production. In Egypt Alexandria, these professionals contribute significantly to social stability and economic growth. By creating job opportunities and driving innovation, they help reduce youth unemployment—a critical issue in the region.</w:t>
      </w:r>
    </w:p>
    <w:p>
      <w:pPr>
        <w:pStyle w:val="BodyText"/>
      </w:pPr>
      <w:r>
        <w:t xml:space="preserve">Moreover, software engineers in</w:t>
      </w:r>
      <w:r>
        <w:t xml:space="preserve"> </w:t>
      </w:r>
      <w:r>
        <w:rPr>
          <w:bCs/>
          <w:b/>
        </w:rPr>
        <w:t xml:space="preserve">Egypt Alexandria</w:t>
      </w:r>
      <w:r>
        <w:t xml:space="preserve"> </w:t>
      </w:r>
      <w:r>
        <w:t xml:space="preserve">are playing a crucial role in developing local solutions for local problems. From apps that improve public transportation navigation to platforms connecting freelancers with clients, the work done by these engineers directly improves the quality of life for citizens. This localization of technology fosters a sense of ownership and pride within the community, reinforcing the value of technical education.</w:t>
      </w:r>
    </w:p>
    <w:bookmarkEnd w:id="24"/>
    <w:bookmarkStart w:id="25" w:name="X61fcf62cd3e01142c8cbfd335b48dce14be109e"/>
    <w:p>
      <w:pPr>
        <w:pStyle w:val="Heading3"/>
      </w:pPr>
      <w:r>
        <w:t xml:space="preserve">VI. Future Outlook: Emerging Technologies and Skills</w:t>
      </w:r>
    </w:p>
    <w:p>
      <w:pPr>
        <w:pStyle w:val="FirstParagraph"/>
      </w:pPr>
      <w:r>
        <w:t xml:space="preserve">Looking ahead, the role of the</w:t>
      </w:r>
      <w:r>
        <w:t xml:space="preserve"> </w:t>
      </w:r>
      <w:r>
        <w:rPr>
          <w:bCs/>
          <w:b/>
        </w:rPr>
        <w:t xml:space="preserve">Software Engineer</w:t>
      </w:r>
    </w:p>
    <w:p>
      <w:pPr>
        <w:numPr>
          <w:ilvl w:val="0"/>
          <w:numId w:val="1002"/>
        </w:numPr>
        <w:pStyle w:val="Compact"/>
      </w:pPr>
      <w:r>
        <w:rPr>
          <w:bCs/>
          <w:b/>
        </w:rPr>
        <w:t xml:space="preserve">Cybersecurity:</w:t>
      </w:r>
      <w:r>
        <w:t xml:space="preserve"> As digital adoption grows, so does cybercrime. Engineers must prioritize security by design.</w:t>
      </w:r>
    </w:p>
    <w:p>
      <w:pPr>
        <w:numPr>
          <w:ilvl w:val="0"/>
          <w:numId w:val="1002"/>
        </w:numPr>
        <w:pStyle w:val="Compact"/>
      </w:pPr>
      <w:r>
        <w:rPr>
          <w:bCs/>
          <w:b/>
        </w:rPr>
        <w:t xml:space="preserve">Data Science Integration:</w:t>
      </w:r>
      <w:r>
        <w:t xml:space="preserve"> Understanding big data will be essential for engineers building analytics-driven applications.</w:t>
      </w:r>
    </w:p>
    <w:p>
      <w:pPr>
        <w:numPr>
          <w:ilvl w:val="0"/>
          <w:numId w:val="1002"/>
        </w:numPr>
        <w:pStyle w:val="Compact"/>
      </w:pPr>
      <w:r>
        <w:rPr>
          <w:bCs/>
          <w:b/>
        </w:rPr>
        <w:t xml:space="preserve">Green Computing:</w:t>
      </w:r>
      <w:r>
        <w:t xml:space="preserve">: </w:t>
      </w:r>
    </w:p>
    <w:bookmarkEnd w:id="25"/>
    <w:bookmarkStart w:id="27" w:name="vii.-conclusion"/>
    <w:p>
      <w:pPr>
        <w:pStyle w:val="Heading3"/>
      </w:pPr>
      <w:r>
        <w:t xml:space="preserve">VII. Conclusion</w:t>
      </w:r>
    </w:p>
    <w:p>
      <w:pPr>
        <w:pStyle w:val="FirstParagraph"/>
      </w:pPr>
      <w:r>
        <w:t xml:space="preserve">In conclusion, the position of the</w:t>
      </w:r>
      <w:r>
        <w:t xml:space="preserve"> </w:t>
      </w:r>
      <w:r>
        <w:rPr>
          <w:bCs/>
          <w:b/>
        </w:rPr>
        <w:t xml:space="preserve">Software Engineer</w:t>
      </w:r>
      <w:r>
        <w:t xml:space="preserve"> Egypt Alexandria </w:t>
      </w:r>
    </w:p>
    <w:p>
      <w:pPr>
        <w:pStyle w:val="BodyText"/>
      </w:pPr>
      <w:r>
        <w:t xml:space="preserve">Egypt Alexandria and its people. It is a profession that demands continuous learning, adaptability, and deep technical understanding. As Egypt Alexandria continues to assert itself as a technological powerhouse in Africa, supporting and empowering its software engineers will be key to sustaining this growth.</w:t>
      </w:r>
    </w:p>
    <w:p>
      <w:r>
        <w:pict>
          <v:rect style="width:0;height:1.5pt" o:hralign="center" o:hrstd="t" o:hr="t"/>
        </w:pict>
      </w:r>
    </w:p>
    <w:bookmarkStart w:id="26" w:name="viii.-references"/>
    <w:p>
      <w:pPr>
        <w:pStyle w:val="Heading4"/>
      </w:pPr>
      <w:r>
        <w:t xml:space="preserve">VIII. References</w:t>
      </w:r>
    </w:p>
    <w:p>
      <w:pPr>
        <w:pStyle w:val="FirstParagraph"/>
      </w:pPr>
      <w:r>
        <w:rPr>
          <w:iCs/>
          <w:i/>
        </w:rPr>
        <w:t xml:space="preserve">Note: The following references are illustrative for the purpose of this term paper format.</w:t>
      </w:r>
    </w:p>
    <w:p>
      <w:pPr>
        <w:numPr>
          <w:ilvl w:val="0"/>
          <w:numId w:val="1003"/>
        </w:numPr>
        <w:pStyle w:val="Compact"/>
      </w:pPr>
      <w:r>
        <w:t xml:space="preserve">Ahmed, M., &amp; Hassan, L. (2021). *The State of Tech Education in Alexandria*. University of Alexandria Press.</w:t>
      </w:r>
    </w:p>
    <w:p>
      <w:pPr>
        <w:numPr>
          <w:ilvl w:val="0"/>
          <w:numId w:val="1003"/>
        </w:numPr>
        <w:pStyle w:val="Compact"/>
      </w:pPr>
      <w:r>
        <w:t xml:space="preserve">Egyptian Ministry of Communications and Information Technology. (2022). *Digital Egypt Strategy Report*. Cairo.</w:t>
      </w:r>
    </w:p>
    <w:p>
      <w:pPr>
        <w:numPr>
          <w:ilvl w:val="0"/>
          <w:numId w:val="1003"/>
        </w:numPr>
        <w:pStyle w:val="Compact"/>
      </w:pPr>
      <w:r>
        <w:t xml:space="preserve">Smith, J. &amp; El-Sayed, K. (2019). "Outsourcing Dynamics in North Africa." *Journal of International Business Studies*, 45(3), 112-130.</w:t>
      </w:r>
    </w:p>
    <w:p>
      <w:pPr>
        <w:numPr>
          <w:ilvl w:val="0"/>
          <w:numId w:val="1003"/>
        </w:numPr>
        <w:pStyle w:val="Compact"/>
      </w:pPr>
      <w:r>
        <w:t xml:space="preserve">Gabriel, R. (2023). *Startup Ecosystem Analysis: The Case of Alexandria*. TechCrunch Regional Insights.</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Software Engineer in Egypt Alexandria</dc:title>
  <dc:creator/>
  <dc:language>en</dc:language>
  <cp:keywords/>
  <dcterms:created xsi:type="dcterms:W3CDTF">2026-07-29T13:14:58Z</dcterms:created>
  <dcterms:modified xsi:type="dcterms:W3CDTF">2026-07-29T13:14:58Z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