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a203f980383d13713e42da6f099d5b4255f0dfc"/>
    <w:p>
      <w:pPr>
        <w:pStyle w:val="Heading1"/>
      </w:pPr>
      <w:r>
        <w:t xml:space="preserve">The Role and Impact of the Software Engineer in Germany Frankfurt</w:t>
      </w:r>
    </w:p>
    <w:p>
      <w:pPr>
        <w:pStyle w:val="FirstParagraph"/>
      </w:pPr>
      <w:r>
        <w:rPr>
          <w:bCs/>
          <w:b/>
        </w:rPr>
        <w:t xml:space="preserve">A Term Paper on Technical Expertise, Market Dynamics, and Professional Ethics in a Global Financial Hub</w:t>
      </w:r>
    </w:p>
    <w:p>
      <w:pPr>
        <w:pStyle w:val="BodyText"/>
      </w:pPr>
      <w:r>
        <w:br/>
      </w:r>
      <w:r>
        <w:br/>
      </w:r>
    </w:p>
    <w:p>
      <w:pPr>
        <w:pStyle w:val="BodyText"/>
      </w:pPr>
      <w:r>
        <w:rPr>
          <w:iCs/>
          <w:i/>
        </w:rPr>
        <w:t xml:space="preserve">Date: October 2023</w:t>
      </w:r>
    </w:p>
    <w:bookmarkEnd w:id="20"/>
    <w:bookmarkStart w:id="21" w:name="i.-introduction"/>
    <w:p>
      <w:pPr>
        <w:pStyle w:val="Heading2"/>
      </w:pPr>
      <w:r>
        <w:t xml:space="preserve">I. Introduction</w:t>
      </w:r>
    </w:p>
    <w:p>
      <w:pPr>
        <w:pStyle w:val="FirstParagraph"/>
      </w:pPr>
      <w:r>
        <w:t xml:space="preserve">In the rapidly evolving landscape of modern technology, the role of the Software Engineer has emerged as one of the most critical components driving innovation and economic growth. This term paper aims to provide a comprehensive analysis of this profession, specifically focusing on its manifestation within Germany Frankfurt. As a major financial hub in Europe and a gateway to global markets, Germany Frankfurt presents a unique ecosystem for software development. The intersection of traditional finance with cutting-edge technology has created high demand for skilled Software Engineers who can bridge the gap between legacy systems and modern digital solutions.</w:t>
      </w:r>
    </w:p>
    <w:p>
      <w:pPr>
        <w:pStyle w:val="BodyText"/>
      </w:pPr>
      <w:r>
        <w:t xml:space="preserve">The purpose of this paper is to explore the specific responsibilities, required skill sets, and market conditions that define the life of a Software Engineer in Germany Frankfurt. By examining local industry standards, regulatory environments, and cultural expectations within this specific German city-state context, we can better understand how global trends in software engineering are adapted to meet local needs.</w:t>
      </w:r>
    </w:p>
    <w:bookmarkEnd w:id="21"/>
    <w:bookmarkStart w:id="22" w:name="Xc978f4121326883e3f977c41cca2b36297baa68"/>
    <w:p>
      <w:pPr>
        <w:pStyle w:val="Heading2"/>
      </w:pPr>
      <w:r>
        <w:t xml:space="preserve">II. The Landscape of Technology in Germany Frankfurt</w:t>
      </w:r>
    </w:p>
    <w:p>
      <w:pPr>
        <w:pStyle w:val="FirstParagraph"/>
      </w:pPr>
      <w:r>
        <w:t xml:space="preserve">Germany Frankfurt is not merely a geographic location; it is a powerhouse of economic activity. Known for hosting the European Central Bank (ECB), the German Stock Exchange, and numerous international banking institutions, the city has historically been dominated by finance and logistics. However, in recent years, there has been a significant shift towards digital transformation within these sectors. This phenomenon has given rise to what is often called "FinTech" innovation.</w:t>
      </w:r>
    </w:p>
    <w:p>
      <w:pPr>
        <w:pStyle w:val="BodyText"/>
      </w:pPr>
      <w:r>
        <w:t xml:space="preserve">For a Software Engineer working in Germany Frankfurt, this means that employment opportunities are heavily concentrated in industries such as banking, insurance, logistics management systems, and cybersecurity. The presence of major tech companies alongside traditional financial giants creates a hybrid work environment where stability meets rapid technological change. Furthermore, the infrastructure of Germany Frankfurt serves as a primary data center hub for Europe due to its central location and robust connectivity. This makes data security and efficient software architecture paramount concerns for employers in the region.</w:t>
      </w:r>
    </w:p>
    <w:bookmarkEnd w:id="22"/>
    <w:bookmarkStart w:id="23" w:name="X386092609e39feff654a34fb6a7d01c781091a3"/>
    <w:p>
      <w:pPr>
        <w:pStyle w:val="Heading2"/>
      </w:pPr>
      <w:r>
        <w:t xml:space="preserve">III. Core Responsibilities of a Software Engineer</w:t>
      </w:r>
    </w:p>
    <w:p>
      <w:pPr>
        <w:pStyle w:val="FirstParagraph"/>
      </w:pPr>
      <w:r>
        <w:t xml:space="preserve">The role of a Software Engineer extends far beyond writing code. In the context of Germany Frankfurt, where precision and reliability are highly valued traits both culturally and professionally, the responsibilities include:</w:t>
      </w:r>
    </w:p>
    <w:p>
      <w:pPr>
        <w:numPr>
          <w:ilvl w:val="0"/>
          <w:numId w:val="1001"/>
        </w:numPr>
        <w:pStyle w:val="Compact"/>
      </w:pPr>
      <w:r>
        <w:rPr>
          <w:bCs/>
          <w:b/>
        </w:rPr>
        <w:t xml:space="preserve">Analytical Design and Architecture:</w:t>
      </w:r>
      <w:r>
        <w:t xml:space="preserve"> </w:t>
      </w:r>
      <w:r>
        <w:t xml:space="preserve">Engineers must design scalable software solutions that can handle high volumes of transactions typical in banking environments. This requires a deep understanding of system architecture and database management.</w:t>
      </w:r>
    </w:p>
    <w:p>
      <w:pPr>
        <w:numPr>
          <w:ilvl w:val="0"/>
          <w:numId w:val="1001"/>
        </w:numPr>
        <w:pStyle w:val="Compact"/>
      </w:pPr>
      <w:r>
        <w:rPr>
          <w:bCs/>
          <w:b/>
        </w:rPr>
        <w:t xml:space="preserve">Coding and Development:</w:t>
      </w:r>
      <w:r>
        <w:t xml:space="preserve"> </w:t>
      </w:r>
      <w:r>
        <w:t xml:space="preserve">Proficiency in programming languages such as Java, Python, C++, or JavaScript is essential. Given the regulatory nature of the German market, code quality must adhere to strict standards.</w:t>
      </w:r>
    </w:p>
    <w:p>
      <w:pPr>
        <w:numPr>
          <w:ilvl w:val="0"/>
          <w:numId w:val="1001"/>
        </w:numPr>
        <w:pStyle w:val="Compact"/>
      </w:pPr>
      <w:r>
        <w:rPr>
          <w:bCs/>
          <w:b/>
        </w:rPr>
        <w:t xml:space="preserve">Testing and Quality Assurance (QA):</w:t>
      </w:r>
      <w:r>
        <w:t xml:space="preserve"> </w:t>
      </w:r>
      <w:r>
        <w:t xml:space="preserve">In Germany Frankfurt, software failures can have significant financial implications. Therefore rigorous testing protocols are implemented to ensure bug-free applications before deployment.</w:t>
      </w:r>
    </w:p>
    <w:p>
      <w:pPr>
        <w:numPr>
          <w:ilvl w:val="0"/>
          <w:numId w:val="1001"/>
        </w:numPr>
        <w:pStyle w:val="Compact"/>
      </w:pPr>
      <w:r>
        <w:rPr>
          <w:bCs/>
          <w:b/>
        </w:rPr>
        <w:t xml:space="preserve">Maintenance and Support:</w:t>
      </w:r>
      <w:r>
        <w:t xml:space="preserve"> </w:t>
      </w:r>
      <w:r>
        <w:t xml:space="preserve">Software does not end at launch. Engineers are responsible for ongoing maintenance, patching security vulnerabilities, and optimizing performance over time.</w:t>
      </w:r>
    </w:p>
    <w:p>
      <w:pPr>
        <w:numPr>
          <w:ilvl w:val="0"/>
          <w:numId w:val="1001"/>
        </w:numPr>
        <w:pStyle w:val="Compact"/>
      </w:pPr>
      <w:r>
        <w:rPr>
          <w:bCs/>
          <w:b/>
        </w:rPr>
        <w:t xml:space="preserve">Cross-Functional Collaboration:</w:t>
      </w:r>
      <w:r>
        <w:t xml:space="preserve"> </w:t>
      </w:r>
      <w:r>
        <w:t xml:space="preserve">Software Engineers often work with data analysts, product managers, and compliance officers. Clear communication skills are vital to translate technical concepts into business requirements.</w:t>
      </w:r>
    </w:p>
    <w:bookmarkEnd w:id="23"/>
    <w:bookmarkStart w:id="26" w:name="iv.-required-skills-and-competencies"/>
    <w:p>
      <w:pPr>
        <w:pStyle w:val="Heading2"/>
      </w:pPr>
      <w:r>
        <w:t xml:space="preserve">IV. Required Skills and Competencies</w:t>
      </w:r>
    </w:p>
    <w:p>
      <w:pPr>
        <w:pStyle w:val="FirstParagraph"/>
      </w:pPr>
      <w:r>
        <w:t xml:space="preserve">To succeed as a Software Engineer in Germany Frankfurt, candidates must possess a blend of hard technical skills and soft interpersonal competencies.</w:t>
      </w:r>
    </w:p>
    <w:bookmarkStart w:id="24" w:name="v.-hard-skills"/>
    <w:p>
      <w:pPr>
        <w:pStyle w:val="Heading3"/>
      </w:pPr>
      <w:r>
        <w:t xml:space="preserve">V. Hard Skills</w:t>
      </w:r>
    </w:p>
    <w:p>
      <w:pPr>
        <w:numPr>
          <w:ilvl w:val="0"/>
          <w:numId w:val="1002"/>
        </w:numPr>
        <w:pStyle w:val="Compact"/>
      </w:pPr>
      <w:r>
        <w:rPr>
          <w:bCs/>
          <w:b/>
        </w:rPr>
        <w:t xml:space="preserve">Languages:</w:t>
      </w:r>
      <w:r>
        <w:t xml:space="preserve"> </w:t>
      </w:r>
      <w:r>
        <w:t xml:space="preserve">While English is the lingua franca of the tech industry globally, knowledge of German can be a significant advantage when dealing with local regulations or communicating with non-technical stakeholders within traditional firms.</w:t>
      </w:r>
    </w:p>
    <w:p>
      <w:pPr>
        <w:numPr>
          <w:ilvl w:val="0"/>
          <w:numId w:val="1002"/>
        </w:numPr>
        <w:pStyle w:val="Compact"/>
      </w:pPr>
      <w:r>
        <w:rPr>
          <w:bCs/>
          <w:b/>
        </w:rPr>
        <w:t xml:space="preserve">Tech Stack Expertise:</w:t>
      </w:r>
      <w:r>
        <w:t xml:space="preserve"> </w:t>
      </w:r>
      <w:r>
        <w:t xml:space="preserve">Familiarity with cloud computing platforms (AWS, Azure), containerization tools (Docker, Kubernetes), and DevOps practices is increasingly required. Agile methodologies such as Scrum are widely adopted in software development teams across the city.</w:t>
      </w:r>
    </w:p>
    <w:bookmarkEnd w:id="24"/>
    <w:bookmarkStart w:id="25" w:name="v.-soft-skills"/>
    <w:p>
      <w:pPr>
        <w:pStyle w:val="Heading3"/>
      </w:pPr>
      <w:r>
        <w:t xml:space="preserve">V. Soft Skills</w:t>
      </w:r>
    </w:p>
    <w:p>
      <w:pPr>
        <w:numPr>
          <w:ilvl w:val="0"/>
          <w:numId w:val="1003"/>
        </w:numPr>
        <w:pStyle w:val="Compact"/>
      </w:pPr>
      <w:r>
        <w:rPr>
          <w:bCs/>
          <w:b/>
        </w:rPr>
        <w:t xml:space="preserve">Analytical Thinking:</w:t>
      </w:r>
      <w:r>
        <w:t xml:space="preserve"> </w:t>
      </w:r>
      <w:r>
        <w:t xml:space="preserve">The ability to break down complex problems into manageable parts is crucial.</w:t>
      </w:r>
    </w:p>
    <w:p>
      <w:pPr>
        <w:numPr>
          <w:ilvl w:val="0"/>
          <w:numId w:val="1003"/>
        </w:numPr>
        <w:pStyle w:val="Compact"/>
      </w:pPr>
      <w:r>
        <w:rPr>
          <w:bCs/>
          <w:b/>
        </w:rPr>
        <w:t xml:space="preserve">Precision and Attention to Detail:</w:t>
      </w:r>
    </w:p>
    <w:p>
      <w:pPr>
        <w:numPr>
          <w:ilvl w:val="0"/>
          <w:numId w:val="1003"/>
        </w:numPr>
        <w:pStyle w:val="Compact"/>
      </w:pPr>
      <w:r>
        <w:rPr>
          <w:bCs/>
          <w:b/>
        </w:rPr>
        <w:t xml:space="preserve">Lifelong Learning:</w:t>
      </w:r>
      <w:r>
        <w:t xml:space="preserve">The field of software engineering evolves rapidly. Engineers in Germany Frankfurt must stay updated on emerging technologies and best practices.</w:t>
      </w:r>
    </w:p>
    <w:bookmarkEnd w:id="25"/>
    <w:bookmarkEnd w:id="26"/>
    <w:bookmarkStart w:id="27" w:name="v.-regulatory-and-ethical-considerations"/>
    <w:p>
      <w:pPr>
        <w:pStyle w:val="Heading2"/>
      </w:pPr>
      <w:r>
        <w:t xml:space="preserve">V. Regulatory and Ethical Considerations</w:t>
      </w:r>
    </w:p>
    <w:p>
      <w:pPr>
        <w:pStyle w:val="FirstParagraph"/>
      </w:pPr>
      <w:r>
        <w:t xml:space="preserve">A unique aspect of working as a Software Engineer in Germany Frankfurt is the stringent regulatory environment. The European Union's General Data Protection Regulation (GDPR) imposes strict rules on how personal data is collected, processed, and stored. For software developers, this means that privacy by design must be incorporated into every stage of the development lifecycle.</w:t>
      </w:r>
    </w:p>
    <w:p>
      <w:pPr>
        <w:pStyle w:val="BodyText"/>
      </w:pPr>
      <w:r>
        <w:t xml:space="preserve">Ethical considerations also play a significant role. Engineers are responsible for ensuring that algorithms do not exhibit bias and that systems are secure against malicious attacks. In a city like Germany Frankfurt, where financial data is sensitive, breaches of trust can lead to severe legal consequences and reputational damage for both the individual engineer and their employer.</w:t>
      </w:r>
    </w:p>
    <w:bookmarkEnd w:id="27"/>
    <w:bookmarkStart w:id="28" w:name="vi.-career-prospects-and-challenges"/>
    <w:p>
      <w:pPr>
        <w:pStyle w:val="Heading2"/>
      </w:pPr>
      <w:r>
        <w:t xml:space="preserve">VI. Career Prospects and Challenges</w:t>
      </w:r>
    </w:p>
    <w:p>
      <w:pPr>
        <w:pStyle w:val="FirstParagraph"/>
      </w:pPr>
      <w:r>
        <w:t xml:space="preserve">The career outlook for Software Engineers in Germany Frankfurt remains positive. The digital transformation of traditional industries continues to drive demand for skilled professionals. However, challenges exist, including competition from international talent and the pressure to keep up with rapid technological changes.</w:t>
      </w:r>
    </w:p>
    <w:p>
      <w:pPr>
        <w:pStyle w:val="BodyText"/>
      </w:pPr>
      <w:r>
        <w:t xml:space="preserve">Additionally, the cost of living in Germany Frankfurt is relatively high compared to other parts of Europe. While salaries are competitive, engineers must manage financial planning effectively. Work-life balance is generally respected in German culture, which contributes positively to job satisfaction and mental health among professionals.</w:t>
      </w:r>
    </w:p>
    <w:bookmarkEnd w:id="28"/>
    <w:bookmarkStart w:id="29" w:name="vii.-conclusion"/>
    <w:p>
      <w:pPr>
        <w:pStyle w:val="Heading2"/>
      </w:pPr>
      <w:r>
        <w:t xml:space="preserve">VII. Conclusion</w:t>
      </w:r>
    </w:p>
    <w:p>
      <w:pPr>
        <w:pStyle w:val="FirstParagraph"/>
      </w:pPr>
      <w:r>
        <w:t xml:space="preserve">In conclusion, the role of the Software Engineer in Germany Frankfurt is multifaceted and highly influential. Operating at the intersection of finance and technology, these professionals are tasked with building robust, secure, and efficient software solutions that support one of Europe's most important economic hubs.</w:t>
      </w:r>
    </w:p>
    <w:p>
      <w:pPr>
        <w:pStyle w:val="BodyText"/>
      </w:pPr>
      <w:r>
        <w:t xml:space="preserve">The combination of technical expertise, adherence to strict regulatory frameworks like GDPR, and cultural emphasis on precision defines the unique profile required for success in this region. As Germany Frankfurt continues to evolve as a global tech center, the importance of skilled Software Engineers will only grow. They are not just builders of applications; they are architects of trust and innovation in a digital economy.</w:t>
      </w:r>
    </w:p>
    <w:p>
      <w:pPr>
        <w:pStyle w:val="BodyText"/>
      </w:pPr>
      <w:r>
        <w:t xml:space="preserve">Future research could explore specific case studies of major software projects implemented by engineers in Germany Frankfurt, providing deeper insights into practical challenges and solutions encountered on the ground. Nevertheless, this paper serves as a foundational overview of why the Software Engineer profession is pivotal to the ongoing modernization and stability of Germany Frankfurt's tech landscape.</w:t>
      </w:r>
    </w:p>
    <w:p>
      <w:r>
        <w:pict>
          <v:rect style="width:0;height:1.5pt" o:hralign="center" o:hrstd="t" o:hr="t"/>
        </w:pict>
      </w:r>
    </w:p>
    <w:p>
      <w:pPr>
        <w:pStyle w:val="FirstParagraph"/>
      </w:pPr>
      <w:r>
        <w:rPr>
          <w:iCs/>
          <w:i/>
        </w:rPr>
        <w:t xml:space="preserve">Note: This document has been prepared in accordance with academic standards for term papers, focusing specifically on the intersection of software engineering practices within the geographical and economic context of Germany Frankfurt.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Software Engineer in Germany Frankfurt</dc:title>
  <dc:creator/>
  <dc:language>en</dc:language>
  <cp:keywords/>
  <dcterms:created xsi:type="dcterms:W3CDTF">2026-07-29T05:44:15Z</dcterms:created>
  <dcterms:modified xsi:type="dcterms:W3CDTF">2026-07-29T05:44:15Z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