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Munich</w:t>
      </w:r>
    </w:p>
    <w:bookmarkStart w:id="32" w:name="Xd8b26f2c3fb5458744e5aa0a563fb5548675330"/>
    <w:p>
      <w:pPr>
        <w:pStyle w:val="Heading1"/>
      </w:pPr>
      <w:r>
        <w:t xml:space="preserve">The Role and Evolution of the Software Engineer in Germany Munich</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Computer Science and Engineering</w:t>
      </w:r>
      <w:r>
        <w:br/>
      </w:r>
      <w:r>
        <w:rPr>
          <w:bCs/>
          <w:b/>
        </w:rPr>
        <w:t xml:space="preserve">Institutional Context:</w:t>
      </w:r>
      <w:r>
        <w:t xml:space="preserve"> </w:t>
      </w:r>
      <w:r>
        <w:t xml:space="preserve">Higher Education Requirements for Technical Roles</w:t>
      </w:r>
    </w:p>
    <w:bookmarkStart w:id="20" w:name="abstract"/>
    <w:p>
      <w:pPr>
        <w:pStyle w:val="Heading2"/>
      </w:pPr>
      <w:r>
        <w:t xml:space="preserve">Abstract</w:t>
      </w:r>
    </w:p>
    <w:p>
      <w:pPr>
        <w:pStyle w:val="FirstParagraph"/>
      </w:pPr>
      <w:r>
        <w:t xml:space="preserve">This term paper explores the multifaceted role of the Software Engineer within the dynamic economic landscape of Germany Munich. As one of Europe’s leading technology hubs, Germany Munich serves as a critical nexus for innovation, automotive engineering, and digital transformation. The document analyzes the specific skill sets required by employers in this region, emphasizing not only technical proficiency but also adherence to German standards such as VDE (Association for Electrical Engineering) and DIN (German Institute for Standardization). Furthermore, it examines the cultural expectations placed upon professionals working in Germany Munich, highlighting the importance of precision, formal education credentials (such as the "Master" degree), and integration into collaborative engineering teams. By synthesizing industry trends with academic requirements, this paper provides a comprehensive overview of what it entails to be a successful Software Engineer in this prestigious German city.</w:t>
      </w:r>
    </w:p>
    <w:bookmarkEnd w:id="20"/>
    <w:bookmarkStart w:id="21" w:name="introduction"/>
    <w:p>
      <w:pPr>
        <w:pStyle w:val="Heading2"/>
      </w:pPr>
      <w:r>
        <w:t xml:space="preserve">1. Introduction</w:t>
      </w:r>
    </w:p>
    <w:p>
      <w:pPr>
        <w:pStyle w:val="FirstParagraph"/>
      </w:pPr>
      <w:r>
        <w:t xml:space="preserve">The information technology sector in Germany has undergone significant transformation over the past two decades, shifting from traditional manufacturing support to becoming a primary driver of economic growth. At the heart of this shift is the professional known as the Software Engineer. While the title may seem generic globally, its specific connotations and responsibilities vary significantly across borders. In Germany Munich, a city often referred to as "Silicon Bavaria," the role of the Software Engineer is deeply intertwined with high-precision engineering disciplines.</w:t>
      </w:r>
    </w:p>
    <w:p>
      <w:pPr>
        <w:pStyle w:val="BodyText"/>
      </w:pPr>
      <w:r>
        <w:t xml:space="preserve">Munich hosts headquarters for global giants such as BMW, Siemens, and Allianz, alongside a thriving startup ecosystem. This unique duality creates a demanding environment for Software Engineers who must navigate between legacy industrial systems and cutting-edge cloud-native architectures. This paper argues that to succeed as a Software Engineer in Germany Munich requires more than just coding ability; it demands strict adherence to quality assurance protocols, an understanding of European data privacy laws like GDPR, and the ability to communicate effectively within structured hierarchical environments typical of German corporate culture.</w:t>
      </w:r>
    </w:p>
    <w:bookmarkEnd w:id="21"/>
    <w:bookmarkStart w:id="22" w:name="Xcfb217f529f60c535a7c75f9ff4f9840a1aedd9"/>
    <w:p>
      <w:pPr>
        <w:pStyle w:val="Heading2"/>
      </w:pPr>
      <w:r>
        <w:t xml:space="preserve">2. The Professional Landscape in Germany Munich</w:t>
      </w:r>
    </w:p>
    <w:p>
      <w:pPr>
        <w:pStyle w:val="FirstParagraph"/>
      </w:pPr>
      <w:r>
        <w:t xml:space="preserve">The demand for Software Engineers in Germany Munich is driven by several key industries. The automotive sector remains the largest employer, particularly given Munich’s status as the home of BMW. Here, Software Engineers are tasked with developing embedded systems, autonomous driving algorithms, and connected car technologies. This requires a deep understanding of real-time operating systems and safety-critical programming standards.</w:t>
      </w:r>
    </w:p>
    <w:p>
      <w:pPr>
        <w:pStyle w:val="BodyText"/>
      </w:pPr>
      <w:r>
        <w:t xml:space="preserve">Simultaneously, the financial services sector in Germany Munich is increasingly digitalizing its operations. Banks such as Deutsche Bank have established significant technological centers in the city, requiring Software Engineers who can build secure, scalable backend systems. Additionally, the rise of Artificial Intelligence (AI) and Machine Learning (ML) startups has created a niche but high-growth area for software professionals specializing in data engineering and neural network architecture.</w:t>
      </w:r>
    </w:p>
    <w:bookmarkEnd w:id="22"/>
    <w:bookmarkStart w:id="25" w:name="X5d198c7e1b3fd19ac1d1d75722ef8f8daab017c"/>
    <w:p>
      <w:pPr>
        <w:pStyle w:val="Heading2"/>
      </w:pPr>
      <w:r>
        <w:t xml:space="preserve">3. Technical Competencies and Educational Standards</w:t>
      </w:r>
    </w:p>
    <w:p>
      <w:pPr>
        <w:pStyle w:val="FirstParagraph"/>
      </w:pPr>
      <w:r>
        <w:t xml:space="preserve">In Germany Munich, the educational background of a Software Engineer is scrutinized more heavily than in many other Western countries. A "Term Paper" or thesis project is often a critical component of obtaining a recognized degree (Bachelor’s or Master’s) from institutions like the Technical University of Munich (TUM). Employers frequently look for candidates who have completed rigorous academic training that emphasizes theoretical foundations alongside practical application.</w:t>
      </w:r>
    </w:p>
    <w:bookmarkStart w:id="23" w:name="hard-skills"/>
    <w:p>
      <w:pPr>
        <w:pStyle w:val="Heading3"/>
      </w:pPr>
      <w:r>
        <w:t xml:space="preserve">3.1 Hard Skills</w:t>
      </w:r>
    </w:p>
    <w:p>
      <w:pPr>
        <w:pStyle w:val="FirstParagraph"/>
      </w:pPr>
      <w:r>
        <w:t xml:space="preserve">The core competencies expected of a Software Engineer in this region include proficiency in languages such as Java, C++, Python, and JavaScript/TypeScript. However, unlike some startup cultures that prioritize rapid iteration over stability, companies in Germany Munich often emphasize code robustness and maintainability. Knowledge of DevOps practices is essential, but it must be balanced with an understanding of continuous integration/continuous deployment (CI/CD) pipelines that ensure compliance with regulatory standards.</w:t>
      </w:r>
    </w:p>
    <w:bookmarkEnd w:id="23"/>
    <w:bookmarkStart w:id="24" w:name="standards-and-compliance"/>
    <w:p>
      <w:pPr>
        <w:pStyle w:val="Heading3"/>
      </w:pPr>
      <w:r>
        <w:t xml:space="preserve">3.2 Standards and Compliance</w:t>
      </w:r>
    </w:p>
    <w:p>
      <w:pPr>
        <w:pStyle w:val="FirstParagraph"/>
      </w:pPr>
      <w:r>
        <w:t xml:space="preserve">A distinguishing feature of the Software Engineer role in Germany Munich is the strict adherence to standards. Engineers must be familiar with ISO 26262 for automotive functional safety, IEC 61508 for industrial applications, and GDPR for data protection. Ignorance of these regulations is not merely a technical oversight but a legal liability that can severely impact hiring prospects.</w:t>
      </w:r>
    </w:p>
    <w:bookmarkEnd w:id="24"/>
    <w:bookmarkEnd w:id="25"/>
    <w:bookmarkStart w:id="28" w:name="cultural-integration-and-soft-skills"/>
    <w:p>
      <w:pPr>
        <w:pStyle w:val="Heading2"/>
      </w:pPr>
      <w:r>
        <w:t xml:space="preserve">4. Cultural Integration and Soft Skills</w:t>
      </w:r>
    </w:p>
    <w:p>
      <w:pPr>
        <w:pStyle w:val="FirstParagraph"/>
      </w:pPr>
      <w:r>
        <w:t xml:space="preserve">Beyond technical expertise, the success of a Software Engineer in Germany Munich depends heavily on soft skills and cultural fit. The German work culture is characterized by direct communication, punctuality, and a high degree of organization. For international professionals moving to Germany Munich, adapting to this environment can be challenging.</w:t>
      </w:r>
    </w:p>
    <w:bookmarkStart w:id="26" w:name="communication-style"/>
    <w:p>
      <w:pPr>
        <w:pStyle w:val="Heading3"/>
      </w:pPr>
      <w:r>
        <w:t xml:space="preserve">4.1 Communication Style</w:t>
      </w:r>
    </w:p>
    <w:p>
      <w:pPr>
        <w:pStyle w:val="FirstParagraph"/>
      </w:pPr>
      <w:r>
        <w:t xml:space="preserve">In many tech hubs globally, informal feedback loops are common. In contrast, professional interactions in Germany Munich tend to be more formal initially. Titles and hierarchy matter. A Software Engineer is expected to prepare thoroughly for meetings and present data-driven arguments rather than relying on charisma alone.</w:t>
      </w:r>
    </w:p>
    <w:bookmarkEnd w:id="26"/>
    <w:bookmarkStart w:id="27" w:name="language-proficiency"/>
    <w:p>
      <w:pPr>
        <w:pStyle w:val="Heading3"/>
      </w:pPr>
      <w:r>
        <w:t xml:space="preserve">4.2 Language Proficiency</w:t>
      </w:r>
    </w:p>
    <w:p>
      <w:pPr>
        <w:pStyle w:val="FirstParagraph"/>
      </w:pPr>
      <w:r>
        <w:t xml:space="preserve">While English is widely spoken in the tech industry, particularly in multinational corporations based in Germany Munich, proficiency in German remains a significant advantage. It facilitates deeper integration into local teams and allows for better collaboration with stakeholders who may prefer communicating in their native language. Many Software Engineer positions explicitly list German language skills (at least B2 level) as a preferred qualification.</w:t>
      </w:r>
    </w:p>
    <w:bookmarkEnd w:id="27"/>
    <w:bookmarkEnd w:id="28"/>
    <w:bookmarkStart w:id="29" w:name="challenges-and-future-outlook"/>
    <w:p>
      <w:pPr>
        <w:pStyle w:val="Heading2"/>
      </w:pPr>
      <w:r>
        <w:t xml:space="preserve">5. Challenges and Future Outlook</w:t>
      </w:r>
    </w:p>
    <w:p>
      <w:pPr>
        <w:pStyle w:val="FirstParagraph"/>
      </w:pPr>
      <w:r>
        <w:t xml:space="preserve">The landscape for the Software Engineer in Germany Munich is not without challenges. The high cost of living in Munich places financial pressure on employees, while the competition for top talent remains fierce. Furthermore, the rapid pace of technological change requires continuous learning. Engineers must constantly upskill to remain relevant, often utilizing company-sponsored training programs or pursuing further academic qualifications.</w:t>
      </w:r>
    </w:p>
    <w:p>
      <w:pPr>
        <w:pStyle w:val="BodyText"/>
      </w:pPr>
      <w:r>
        <w:t xml:space="preserve">Looking forward, the role will likely expand into areas such as quantum computing simulation and green IT solutions. As Germany pursues its "Digital Strategy," Software Engineers will play a pivotal role in modernizing public services and industrial infrastructure. The emphasis on sustainability means that engineers will also need to consider the energy efficiency of their code and data centers.</w:t>
      </w:r>
    </w:p>
    <w:bookmarkEnd w:id="29"/>
    <w:bookmarkStart w:id="30" w:name="conclusion"/>
    <w:p>
      <w:pPr>
        <w:pStyle w:val="Heading2"/>
      </w:pPr>
      <w:r>
        <w:t xml:space="preserve">6. Conclusion</w:t>
      </w:r>
    </w:p>
    <w:p>
      <w:pPr>
        <w:pStyle w:val="FirstParagraph"/>
      </w:pPr>
      <w:r>
        <w:t xml:space="preserve">In conclusion, being a Software Engineer in Germany Munich is a demanding yet rewarding career path that sits at the intersection of tradition and innovation. It requires a unique blend of high-level technical skills, rigorous adherence to standards, and cultural adaptability. The city’s robust industrial base provides stability and opportunities for complex problem-solving, while its growing startup scene offers agility and creativity. For students writing their Term Paper on this subject, it is crucial to recognize that the Software Engineer in Germany Munich is not just a coder but a responsible engineer who contributes to the economic and technological sovereignty of the region. As globalization continues to reshape the industry, those who can bridge the gap between German engineering rigor and modern software agility will find themselves at a distinct advantage.</w:t>
      </w:r>
    </w:p>
    <w:bookmarkEnd w:id="30"/>
    <w:bookmarkStart w:id="31" w:name="references"/>
    <w:p>
      <w:pPr>
        <w:pStyle w:val="Heading2"/>
      </w:pPr>
      <w:r>
        <w:t xml:space="preserve">References</w:t>
      </w:r>
    </w:p>
    <w:p>
      <w:pPr>
        <w:pStyle w:val="FirstParagraph"/>
      </w:pPr>
      <w:r>
        <w:t xml:space="preserve">1. Federal Ministry for Economic Affairs and Climate Action (BMWK). (2023). *Digital Economy Report: Germany’s Tech Sector Performance.* Berlin: BMWK Publications.</w:t>
      </w:r>
    </w:p>
    <w:p>
      <w:pPr>
        <w:pStyle w:val="BodyText"/>
      </w:pPr>
      <w:r>
        <w:t xml:space="preserve">2. Technical University of Munich (TUM). (2023). *Career Outcomes of Computer Science Graduates in Bavaria.* Munich: TUM Alumni Network.</w:t>
      </w:r>
    </w:p>
    <w:p>
      <w:pPr>
        <w:pStyle w:val="BodyText"/>
      </w:pPr>
      <w:r>
        <w:t xml:space="preserve">3. Statista Research Department. (2024). *IT Spending and Software Developer Salaries in Germany.* Hamburg: Statista GmbH.</w:t>
      </w:r>
    </w:p>
    <w:p>
      <w:pPr>
        <w:pStyle w:val="BodyText"/>
      </w:pPr>
      <w:r>
        <w:t xml:space="preserve">4. German Engineering Federation (VDMA). (2023). *Industry 4.0 and the Role of Software Engineering in Manufacturing.* Frankfurt: VDMA Verlag.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Germany Munich</dc:title>
  <dc:creator/>
  <dc:language>en</dc:language>
  <cp:keywords/>
  <dcterms:created xsi:type="dcterms:W3CDTF">2026-07-29T02:55:04Z</dcterms:created>
  <dcterms:modified xsi:type="dcterms:W3CDTF">2026-07-29T02:55:04Z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