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Mexico</w:t>
      </w:r>
      <w:r>
        <w:t xml:space="preserve"> </w:t>
      </w:r>
      <w:r>
        <w:t xml:space="preserve">City</w:t>
      </w:r>
    </w:p>
    <w:bookmarkStart w:id="28" w:name="X9132995a52bca5ea0905ba6c016008c61873a8f"/>
    <w:p>
      <w:pPr>
        <w:pStyle w:val="Heading1"/>
      </w:pPr>
      <w:r>
        <w:t xml:space="preserve">The Role and Evolution of the Software Engineer in Mexico City</w:t>
      </w:r>
    </w:p>
    <w:p>
      <w:pPr>
        <w:pStyle w:val="FirstParagraph"/>
      </w:pPr>
      <w:r>
        <w:t xml:space="preserve">A Term Paper Analysis of Technical Demand, Cultural Integration, and Economic Impact in a Global Tech Hub</w:t>
      </w:r>
    </w:p>
    <w:p>
      <w:r>
        <w:pict>
          <v:rect style="width:0;height:1.5pt" o:hralign="center" o:hrstd="t" o:hr="t"/>
        </w:pict>
      </w:r>
    </w:p>
    <w:p>
      <w:pPr>
        <w:pStyle w:val="FirstParagraph"/>
      </w:pPr>
      <w:r>
        <w:rPr>
          <w:bCs/>
          <w:b/>
        </w:rPr>
        <w:t xml:space="preserve">Abstract:</w:t>
      </w:r>
      <w:r>
        <w:br/>
      </w:r>
      <w:r>
        <w:t xml:space="preserve">This term paper explores the multifaceted role of the Software Engineer within the specific socio-economic and technological landscape of Mexico City. As a pivotal component of Latin America's largest digital economy, Mexico City has emerged as a critical hub for technology innovation. This document analyzes the current demands placed on software engineers in this region, examining how global outsourcing trends intersect with local startup ecosystems. Furthermore, it discusses the educational requirements, cultural nuances in development teams located in Mexico City, and the future trajectory of this profession. The findings suggest that while technical proficiency remains paramount, adaptability to international standards and cross-cultural communication are becoming equally vital for success as a Software Engineer in this dynamic metropolitan area.</w:t>
      </w:r>
    </w:p>
    <w:bookmarkStart w:id="20" w:name="introduction"/>
    <w:p>
      <w:pPr>
        <w:pStyle w:val="Heading2"/>
      </w:pPr>
      <w:r>
        <w:t xml:space="preserve">1. Introduction</w:t>
      </w:r>
    </w:p>
    <w:p>
      <w:pPr>
        <w:pStyle w:val="FirstParagraph"/>
      </w:pPr>
      <w:r>
        <w:t xml:space="preserve">The digital transformation of the 21st century has elevated the profession of software engineering from a niche technical role to one of the most sought-after careers globally. Nowhere is this shift more pronounced than in Mexico City, a metropolis that has rapidly transitioned from a traditional manufacturing and service-based economy to a burgeoning technology hub. For students and professionals alike, understanding the specific context of being a Software Engineer in Mexico City is essential for navigating career opportunities and contributing effectively to the region's economic growth.</w:t>
      </w:r>
    </w:p>
    <w:p>
      <w:pPr>
        <w:pStyle w:val="BodyText"/>
      </w:pPr>
      <w:r>
        <w:t xml:space="preserve">Mexico City serves as the nerve center for approximately 40% of Mexico’s total employment in high-tech industries. The convergence of international corporations seeking nearshore development services and a vibrant local startup scene has created a unique demand for software engineering talent. This term paper aims to dissect this demand, analyzing how the identity of the Software Engineer is being reshaped by the specific realities of operating in Mexico City.</w:t>
      </w:r>
    </w:p>
    <w:bookmarkEnd w:id="20"/>
    <w:bookmarkStart w:id="21" w:name="the-economic-landscape-and-nearshoring"/>
    <w:p>
      <w:pPr>
        <w:pStyle w:val="Heading2"/>
      </w:pPr>
      <w:r>
        <w:t xml:space="preserve">2. The Economic Landscape and Nearshoring</w:t>
      </w:r>
    </w:p>
    <w:p>
      <w:pPr>
        <w:pStyle w:val="FirstParagraph"/>
      </w:pPr>
      <w:r>
        <w:t xml:space="preserve">To understand why the role of a Software Engineer is critical in Mexico City, one must first look at the macroeconomic factors driving this demand. In recent years, "nearshoring" has become a dominant trend in global business logistics and software development. Companies in North America, particularly those in California and Texas, are increasingly moving their software development operations closer to home to reduce time zone differences and improve communication efficiency.</w:t>
      </w:r>
    </w:p>
    <w:p>
      <w:pPr>
        <w:pStyle w:val="BodyText"/>
      </w:pPr>
      <w:r>
        <w:t xml:space="preserve">Mexico City is ideally positioned for this shift. Unlike other tech hubs that may face language barriers or significant cultural divides, Mexico offers a blend of English proficiency among its tech workforce and a cultural proximity to the United States market. Consequently, Software Engineers in Mexico City are often employed by multinational corporations while physically residing in the capital. This dynamic has inflated salaries and raised the bar for technical competence. It is no longer sufficient to know only local coding standards; engineers must adhere to global best practices, including Agile methodologies, DevOps integration, and cloud-native architecture.</w:t>
      </w:r>
    </w:p>
    <w:bookmarkEnd w:id="21"/>
    <w:bookmarkStart w:id="22" w:name="X33c6fe1fb16ca2a1f584b00cef339836d5ade93"/>
    <w:p>
      <w:pPr>
        <w:pStyle w:val="Heading2"/>
      </w:pPr>
      <w:r>
        <w:t xml:space="preserve">3. Educational Pathways and Skill Requirements</w:t>
      </w:r>
    </w:p>
    <w:p>
      <w:pPr>
        <w:pStyle w:val="FirstParagraph"/>
      </w:pPr>
      <w:r>
        <w:t xml:space="preserve">The pipeline feeding the Software Engineer role in Mexico City is diverse. Traditional universities such as the National Autonomous University of Mexico (UNAM) and Tecnológico de Monterrey continue to produce highly capable graduates with strong theoretical foundations in computer science. However, there has been a noticeable shift toward bootcamps and self-taught pathways, driven by the rapid evolution of technology frameworks which often outpace academic curricula.</w:t>
      </w:r>
    </w:p>
    <w:p>
      <w:pPr>
        <w:pStyle w:val="BodyText"/>
      </w:pPr>
      <w:r>
        <w:t xml:space="preserve">For a Software Engineer working in Mexico City today, the required skill set is hybrid. On one hand, there is an intense demand for proficiency in backend languages such as Java, Python, and Node.js. On the other hand, frontend technologies like React and Angular remain staples due to their ubiquity in enterprise applications. Moreover soft skills are increasingly valued. The ability to articulate complex technical concepts to non-technical stakeholders—often located in foreign countries—is a defining characteristic of successful software engineers in this region.</w:t>
      </w:r>
    </w:p>
    <w:bookmarkEnd w:id="22"/>
    <w:bookmarkStart w:id="23" w:name="cultural-dynamics-and-work-environment"/>
    <w:p>
      <w:pPr>
        <w:pStyle w:val="Heading2"/>
      </w:pPr>
      <w:r>
        <w:t xml:space="preserve">4. Cultural Dynamics and Work Environment</w:t>
      </w:r>
    </w:p>
    <w:p>
      <w:pPr>
        <w:pStyle w:val="FirstParagraph"/>
      </w:pPr>
      <w:r>
        <w:t xml:space="preserve">The work environment for a Software Engineer in Mexico City is characterized by a distinct cultural blend. While the technical requirements are rigorous, the workplace culture often retains traditional Mexican social values. Relationships, networking, and face-to-face interaction remain important components of professional life in Mexico City's tech sector.</w:t>
      </w:r>
    </w:p>
    <w:p>
      <w:pPr>
        <w:pStyle w:val="BodyText"/>
      </w:pPr>
      <w:r>
        <w:t xml:space="preserve">This cultural aspect influences how software projects are managed. For instance, team cohesion is often prioritized alongside code quality. However, as remote work becomes normalized globally even within local companies, this traditional dynamic is evolving. Many software engineering teams in Mexico City are now distributed across different neighborhoods or working remotely entirely, requiring a higher degree of asynchronous communication and documentation discipline. Despite this shift, the vibrant social scene of Mexico City—from its tech meetups in Polanco to its hackathons in Condesa—remains a crucial networking ground for engineers looking to advance their careers.</w:t>
      </w:r>
    </w:p>
    <w:bookmarkEnd w:id="23"/>
    <w:bookmarkStart w:id="24" w:name="challenges-faced-by-software-engineers"/>
    <w:p>
      <w:pPr>
        <w:pStyle w:val="Heading2"/>
      </w:pPr>
      <w:r>
        <w:t xml:space="preserve">5. Challenges Faced by Software Engineers</w:t>
      </w:r>
    </w:p>
    <w:p>
      <w:pPr>
        <w:pStyle w:val="FirstParagraph"/>
      </w:pPr>
      <w:r>
        <w:t xml:space="preserve">Despite the opportunities, Software Engineers in Mexico City face significant challenges. One of the primary issues is brain drain. Top-tier talent is frequently recruited by international companies offering remote positions with salaries paid in USD, which can be significantly higher than local market rates adjusted for purchasing power parity. This creates a competitive pressure on local firms to offer better benefits and growth opportunities.</w:t>
      </w:r>
    </w:p>
    <w:p>
      <w:pPr>
        <w:pStyle w:val="BodyText"/>
      </w:pPr>
      <w:r>
        <w:t xml:space="preserve">Additionally, infrastructure challenges persist. While Mexico City has improved its digital infrastructure, issues such as internet connectivity stability in certain peripheral areas can hinder the work of remote software engineers. Furthermore, security concerns and urban traffic congestion impact the daily life of engineers who still prefer or are required to work from physical offices. These factors contribute to a high turnover rate in the industry, forcing companies to constantly invest in onboarding and training new Software Engineers.</w:t>
      </w:r>
    </w:p>
    <w:bookmarkEnd w:id="24"/>
    <w:bookmarkStart w:id="25" w:name="future-outlook"/>
    <w:p>
      <w:pPr>
        <w:pStyle w:val="Heading2"/>
      </w:pPr>
      <w:r>
        <w:t xml:space="preserve">6. Future Outlook</w:t>
      </w:r>
    </w:p>
    <w:p>
      <w:pPr>
        <w:pStyle w:val="FirstParagraph"/>
      </w:pPr>
      <w:r>
        <w:t xml:space="preserve">The future for the Software Engineer in Mexico City appears robust, driven by emerging technologies such as Artificial Intelligence (AI), Machine Learning (ML), and Blockchain. As global entities seek to implement AI-driven solutions, Mexico City is positioning itself as a center of excellence for data science and engineering.</w:t>
      </w:r>
    </w:p>
    <w:p>
      <w:pPr>
        <w:pStyle w:val="BodyText"/>
      </w:pPr>
      <w:r>
        <w:t xml:space="preserve">Moreover, the government’s recent initiatives to support digital transformation in small and medium-sized enterprises (SMEs) will likely create new avenues for software development work. Local startups are increasingly solving domestic problems related to fintech, health-tech, and logistics, creating a diverse portfolio of projects for engineers.</w:t>
      </w:r>
    </w:p>
    <w:bookmarkEnd w:id="25"/>
    <w:bookmarkStart w:id="27" w:name="conclusion"/>
    <w:p>
      <w:pPr>
        <w:pStyle w:val="Heading2"/>
      </w:pPr>
      <w:r>
        <w:t xml:space="preserve">7. Conclusion</w:t>
      </w:r>
    </w:p>
    <w:p>
      <w:pPr>
        <w:pStyle w:val="FirstParagraph"/>
      </w:pPr>
      <w:r>
        <w:t xml:space="preserve">In conclusion, the role of the Software Engineer in Mexico City is more critical and complex than ever before. It is not merely a job title but a pivotal position in the city’s transition to a knowledge-based economy. The combination of nearshoring trends, educational evolution, and cultural adaptation has created a unique professional landscape.</w:t>
      </w:r>
    </w:p>
    <w:p>
      <w:pPr>
        <w:pStyle w:val="BodyText"/>
      </w:pPr>
      <w:r>
        <w:t xml:space="preserve">To succeed as a Software Engineer in Mexico City, one must possess not only technical excellence but also cultural agility and global awareness. As the city continues to grow as a tech hub, those who can bridge the gap between local innovation and international standards will lead the next generation of digital transformation. This term paper highlights that while challenges exist, the potential for growth and impact for Software Engineers in this vibrant capital is unparalleled in Latin America.</w:t>
      </w:r>
    </w:p>
    <w:p>
      <w:r>
        <w:pict>
          <v:rect style="width:0;height:1.5pt" o:hralign="center" o:hrstd="t" o:hr="t"/>
        </w:pict>
      </w:r>
    </w:p>
    <w:bookmarkStart w:id="26" w:name="references"/>
    <w:p>
      <w:pPr>
        <w:pStyle w:val="Heading3"/>
      </w:pPr>
      <w:r>
        <w:t xml:space="preserve">References</w:t>
      </w:r>
    </w:p>
    <w:p>
      <w:pPr>
        <w:numPr>
          <w:ilvl w:val="0"/>
          <w:numId w:val="1001"/>
        </w:numPr>
        <w:pStyle w:val="Compact"/>
      </w:pPr>
      <w:r>
        <w:t xml:space="preserve">Mexico City Chamber of Innovation and Technology Services (CMTI). (2023). *Annual Report on the Technology Sector in Mexico*. Mexico City.</w:t>
      </w:r>
    </w:p>
    <w:p>
      <w:pPr>
        <w:numPr>
          <w:ilvl w:val="0"/>
          <w:numId w:val="1001"/>
        </w:numPr>
        <w:pStyle w:val="Compact"/>
      </w:pPr>
      <w:r>
        <w:t xml:space="preserve">National Institute of Statistics and Geography (INEGI). (2024). *Employment Trends in High-Tech Industries*. Mexico City.</w:t>
      </w:r>
    </w:p>
    <w:p>
      <w:pPr>
        <w:numPr>
          <w:ilvl w:val="0"/>
          <w:numId w:val="1001"/>
        </w:numPr>
        <w:pStyle w:val="Compact"/>
      </w:pPr>
      <w:r>
        <w:t xml:space="preserve">Globant and Softtek. (2023). *The State of Nearshoring: Impact on Latin American Tech Talent*. Buenos Aires/Mexico City.</w:t>
      </w:r>
    </w:p>
    <w:p>
      <w:pPr>
        <w:numPr>
          <w:ilvl w:val="0"/>
          <w:numId w:val="1001"/>
        </w:numPr>
        <w:pStyle w:val="Compact"/>
      </w:pPr>
      <w:r>
        <w:t xml:space="preserve">World Bank. (2024). *Digital Economy in Urban Centers: A Case Study of Mexico City*. Washington D.C.</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Software Engineer in Mexico City</dc:title>
  <dc:creator/>
  <dc:language>en</dc:language>
  <cp:keywords/>
  <dcterms:created xsi:type="dcterms:W3CDTF">2026-07-29T12:17:14Z</dcterms:created>
  <dcterms:modified xsi:type="dcterms:W3CDTF">2026-07-29T12:17:14Z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