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1e60236d846a6a3064ada92e7532353b0010a34"/>
    <w:p>
      <w:pPr>
        <w:pStyle w:val="Heading1"/>
      </w:pPr>
      <w:r>
        <w:t xml:space="preserve">The Evolving Role of the Software Engineer in Morocco Casablanca</w:t>
      </w:r>
    </w:p>
    <w:p>
      <w:pPr>
        <w:pStyle w:val="FirstParagraph"/>
      </w:pPr>
      <w:r>
        <w:rPr>
          <w:bCs/>
          <w:b/>
        </w:rPr>
        <w:t xml:space="preserve">A Term Paper on Technological Transformation, Economic Impact, and Professional Development in a Emerging Tech Hub</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dynamic landscape of software engineering within Morocco Casablanca, analyzing how this specific geographic and cultural context influences the development, demand, and societal impact of digital solutions. As a major economic engine for North Africa,</w:t>
      </w:r>
      <w:r>
        <w:t xml:space="preserve"> </w:t>
      </w:r>
      <w:r>
        <w:rPr>
          <w:bCs/>
          <w:b/>
        </w:rPr>
        <w:t xml:space="preserve">Morocco Casablanca</w:t>
      </w:r>
      <w:r>
        <w:t xml:space="preserve"> </w:t>
      </w:r>
      <w:r>
        <w:t xml:space="preserve">has emerged as a critical node in the global technology network. This paper argues that the modern</w:t>
      </w:r>
      <w:r>
        <w:t xml:space="preserve"> </w:t>
      </w:r>
      <w:r>
        <w:rPr>
          <w:bCs/>
          <w:b/>
        </w:rPr>
        <w:t xml:space="preserve">Software Engineer</w:t>
      </w:r>
      <w:r>
        <w:t xml:space="preserve"> </w:t>
      </w:r>
      <w:r>
        <w:t xml:space="preserve">is not merely a technical contributor but a pivotal agent of economic modernization and social integration in this region. By examining the educational infrastructure, market demands, and unique challenges faced by developers in</w:t>
      </w:r>
      <w:r>
        <w:t xml:space="preserve"> </w:t>
      </w:r>
      <w:r>
        <w:rPr>
          <w:bCs/>
          <w:b/>
        </w:rPr>
        <w:t xml:space="preserve">Morocco Casablanca</w:t>
      </w:r>
      <w:r>
        <w:t xml:space="preserve">, this document highlights the strategic importance of cultivating local talent to sustain long-term innovation.</w:t>
      </w:r>
    </w:p>
    <w:bookmarkEnd w:id="21"/>
    <w:bookmarkStart w:id="22" w:name="introduction"/>
    <w:p>
      <w:pPr>
        <w:pStyle w:val="Heading2"/>
      </w:pPr>
      <w:r>
        <w:t xml:space="preserve">1. Introduction</w:t>
      </w:r>
    </w:p>
    <w:p>
      <w:pPr>
        <w:pStyle w:val="FirstParagraph"/>
      </w:pPr>
      <w:r>
        <w:t xml:space="preserve">In recent decades, the global economy has shifted decisively toward digital services, creating a profound demand for skilled professionals who can design, build, and maintain complex software systems. Within this global context,</w:t>
      </w:r>
      <w:r>
        <w:t xml:space="preserve"> </w:t>
      </w:r>
      <w:r>
        <w:rPr>
          <w:bCs/>
          <w:b/>
        </w:rPr>
        <w:t xml:space="preserve">Morocco Casablanca</w:t>
      </w:r>
      <w:r>
        <w:t xml:space="preserve"> </w:t>
      </w:r>
      <w:r>
        <w:t xml:space="preserve">stands out as a vibrant center of growth. Historically known as the economic capital of Morocco and its primary commercial hub, the city is now rapidly transforming into a leading destination for outsourcing and tech startups. Central to this transformation is the role of the</w:t>
      </w:r>
      <w:r>
        <w:t xml:space="preserve"> </w:t>
      </w:r>
      <w:r>
        <w:rPr>
          <w:bCs/>
          <w:b/>
        </w:rPr>
        <w:t xml:space="preserve">Software Engineer</w:t>
      </w:r>
      <w:r>
        <w:t xml:space="preserve">.</w:t>
      </w:r>
    </w:p>
    <w:p>
      <w:pPr>
        <w:pStyle w:val="BodyText"/>
      </w:pPr>
      <w:r>
        <w:t xml:space="preserve">The integration of software solutions into traditional sectors such as banking, logistics, tourism, and telecommunications requires more than just imported expertise; it demands local engineers who understand the specific nuances of the Moroccan market while adhering to international standards. This term paper aims to dissect this phenomenon, focusing on how</w:t>
      </w:r>
      <w:r>
        <w:t xml:space="preserve"> </w:t>
      </w:r>
      <w:r>
        <w:rPr>
          <w:bCs/>
          <w:b/>
        </w:rPr>
        <w:t xml:space="preserve">Morocco Casablanca</w:t>
      </w:r>
      <w:r>
        <w:t xml:space="preserve"> </w:t>
      </w:r>
      <w:r>
        <w:t xml:space="preserve">serves as a unique ecosystem for</w:t>
      </w:r>
      <w:r>
        <w:t xml:space="preserve"> </w:t>
      </w:r>
      <w:r>
        <w:rPr>
          <w:bCs/>
          <w:b/>
        </w:rPr>
        <w:t xml:space="preserve">Software Engineer</w:t>
      </w:r>
      <w:r>
        <w:t xml:space="preserve"> </w:t>
      </w:r>
      <w:r>
        <w:t xml:space="preserve">development and why investing in this human capital is essential for the region's future prosperity.</w:t>
      </w:r>
    </w:p>
    <w:bookmarkEnd w:id="22"/>
    <w:bookmarkStart w:id="23" w:name="X89527082fe91dc90d6ad473f08269a3efcf6827"/>
    <w:p>
      <w:pPr>
        <w:pStyle w:val="Heading2"/>
      </w:pPr>
      <w:r>
        <w:t xml:space="preserve">2. The Economic Context of Morocco Casablanca</w:t>
      </w:r>
    </w:p>
    <w:p>
      <w:pPr>
        <w:pStyle w:val="FirstParagraph"/>
      </w:pPr>
      <w:r>
        <w:t xml:space="preserve">To understand the significance of software engineering, one must first appreciate the economic backdrop of</w:t>
      </w:r>
      <w:r>
        <w:t xml:space="preserve"> </w:t>
      </w:r>
      <w:r>
        <w:rPr>
          <w:bCs/>
          <w:b/>
        </w:rPr>
        <w:t xml:space="preserve">Morocco Casablanca</w:t>
      </w:r>
      <w:r>
        <w:t xml:space="preserve">. As the financial heart of the Kingdom, Casablanca hosts major corporations and international banks that are currently undergoing massive digital transformations. This transition has created a robust job market for tech professionals. Unlike many other regions where technology is an add-on to traditional business models, in</w:t>
      </w:r>
      <w:r>
        <w:t xml:space="preserve"> </w:t>
      </w:r>
      <w:r>
        <w:rPr>
          <w:bCs/>
          <w:b/>
        </w:rPr>
        <w:t xml:space="preserve">Morocco Casablanca</w:t>
      </w:r>
      <w:r>
        <w:t xml:space="preserve">, technology is becoming the core driver of competitiveness.</w:t>
      </w:r>
    </w:p>
    <w:p>
      <w:pPr>
        <w:pStyle w:val="BodyText"/>
      </w:pPr>
      <w:r>
        <w:t xml:space="preserve">The city’s strategic location connecting Africa and Europe, combined with a growing population of young, educated graduates, provides a fertile ground for the tech industry. The government has implemented various initiatives to encourage digitalization, recognizing that software development is key to increasing productivity and attracting foreign direct investment. Consequently, the</w:t>
      </w:r>
      <w:r>
        <w:t xml:space="preserve"> </w:t>
      </w:r>
      <w:r>
        <w:rPr>
          <w:bCs/>
          <w:b/>
        </w:rPr>
        <w:t xml:space="preserve">Software Engineer</w:t>
      </w:r>
      <w:r>
        <w:t xml:space="preserve"> </w:t>
      </w:r>
      <w:r>
        <w:t xml:space="preserve">in</w:t>
      </w:r>
      <w:r>
        <w:t xml:space="preserve"> </w:t>
      </w:r>
      <w:r>
        <w:rPr>
          <w:bCs/>
          <w:b/>
        </w:rPr>
        <w:t xml:space="preserve">Morocco Casablanca</w:t>
      </w:r>
      <w:r>
        <w:t xml:space="preserve"> </w:t>
      </w:r>
      <w:r>
        <w:t xml:space="preserve">operates within a high-stakes environment where their work directly correlates with national economic goals.</w:t>
      </w:r>
    </w:p>
    <w:bookmarkEnd w:id="23"/>
    <w:bookmarkStart w:id="24" w:name="Xe0b1d3011a4562a8c25d4263817362223fbf751"/>
    <w:p>
      <w:pPr>
        <w:pStyle w:val="Heading2"/>
      </w:pPr>
      <w:r>
        <w:t xml:space="preserve">3. Educational Infrastructure and Skill Development</w:t>
      </w:r>
    </w:p>
    <w:p>
      <w:pPr>
        <w:pStyle w:val="FirstParagraph"/>
      </w:pPr>
      <w:r>
        <w:t xml:space="preserve">A critical component of this ecosystem is the educational pipeline. Over the last decade, universities and engineering schools in</w:t>
      </w:r>
      <w:r>
        <w:t xml:space="preserve"> </w:t>
      </w:r>
      <w:r>
        <w:rPr>
          <w:bCs/>
          <w:b/>
        </w:rPr>
        <w:t xml:space="preserve">Morocco Casablanca</w:t>
      </w:r>
      <w:r>
        <w:t xml:space="preserve">, such as ENSA, EMI, and various private institutions, have significantly expanded their computer science curricula. These programs are increasingly aligned with industry needs, focusing on full-stack development, artificial intelligence, cybersecurity, and data analytics.</w:t>
      </w:r>
    </w:p>
    <w:p>
      <w:pPr>
        <w:pStyle w:val="BodyText"/>
      </w:pPr>
      <w:r>
        <w:t xml:space="preserve">However, there is a distinct gap between academic theory and practical application. Many</w:t>
      </w:r>
      <w:r>
        <w:t xml:space="preserve"> </w:t>
      </w:r>
      <w:r>
        <w:rPr>
          <w:bCs/>
          <w:b/>
        </w:rPr>
        <w:t xml:space="preserve">Software Engineer</w:t>
      </w:r>
      <w:r>
        <w:t xml:space="preserve"> </w:t>
      </w:r>
      <w:r>
        <w:t xml:space="preserve">trainees in</w:t>
      </w:r>
      <w:r>
        <w:t xml:space="preserve"> </w:t>
      </w:r>
      <w:r>
        <w:rPr>
          <w:bCs/>
          <w:b/>
        </w:rPr>
        <w:t xml:space="preserve">Morocco Casablanca</w:t>
      </w:r>
      <w:r>
        <w:t xml:space="preserve"> </w:t>
      </w:r>
      <w:r>
        <w:t xml:space="preserve">find that they require additional upskilling in agile methodologies, cloud computing (AWS/Azure), and modern framework management. To bridge this gap, numerous bootcamps and private training centers have emerged specifically within the city. These institutions emphasize project-based learning, mirroring real-world corporate environments. This hybrid approach to education ensures that new entrants into the workforce are not only technically proficient but also adaptable to the fast-paced nature of modern software development cycles.</w:t>
      </w:r>
    </w:p>
    <w:bookmarkEnd w:id="24"/>
    <w:bookmarkStart w:id="25" w:name="Xea45da9be780efef5eca3bd9122b22c55e9bea6"/>
    <w:p>
      <w:pPr>
        <w:pStyle w:val="Heading2"/>
      </w:pPr>
      <w:r>
        <w:t xml:space="preserve">4. Challenges Faced by Software Engineers in Morocco Casablanca</w:t>
      </w:r>
    </w:p>
    <w:p>
      <w:pPr>
        <w:pStyle w:val="FirstParagraph"/>
      </w:pPr>
      <w:r>
        <w:t xml:space="preserve">Despite the positive trends,</w:t>
      </w:r>
      <w:r>
        <w:t xml:space="preserve"> </w:t>
      </w:r>
      <w:r>
        <w:rPr>
          <w:bCs/>
          <w:b/>
        </w:rPr>
        <w:t xml:space="preserve">Software Engineer</w:t>
      </w:r>
      <w:r>
        <w:t xml:space="preserve">s working in</w:t>
      </w:r>
      <w:r>
        <w:t xml:space="preserve"> </w:t>
      </w:r>
      <w:r>
        <w:rPr>
          <w:bCs/>
          <w:b/>
        </w:rPr>
        <w:t xml:space="preserve">Morocco Casablanca</w:t>
      </w:r>
      <w:r>
        <w:t xml:space="preserve"> </w:t>
      </w:r>
      <w:r>
        <w:t xml:space="preserve">face several distinct challenges. First is the issue of brain drain. Due to competitive salaries offered by European and North American companies, many top-tier talents leave</w:t>
      </w:r>
      <w:r>
        <w:t xml:space="preserve"> </w:t>
      </w:r>
      <w:r>
        <w:rPr>
          <w:bCs/>
          <w:b/>
        </w:rPr>
        <w:t xml:space="preserve">Morocco Casablanca</w:t>
      </w:r>
      <w:r>
        <w:t xml:space="preserve"> </w:t>
      </w:r>
      <w:r>
        <w:t xml:space="preserve">for opportunities abroad. This creates a retention challenge for local firms that seek to build long-term engineering teams.</w:t>
      </w:r>
    </w:p>
    <w:p>
      <w:pPr>
        <w:pStyle w:val="BodyText"/>
      </w:pPr>
      <w:r>
        <w:t xml:space="preserve">Secondly, there is the challenge of infrastructure and resource accessibility. While internet connectivity has improved significantly in urban centers like</w:t>
      </w:r>
      <w:r>
        <w:t xml:space="preserve"> </w:t>
      </w:r>
      <w:r>
        <w:rPr>
          <w:bCs/>
          <w:b/>
        </w:rPr>
        <w:t xml:space="preserve">Morocco Casablanca</w:t>
      </w:r>
      <w:r>
        <w:t xml:space="preserve">, rural-urban disparities still exist, affecting the broader talent pool. Furthermore, while access to hardware and software licenses has improved through corporate partnerships, some small startups struggle with the high costs of maintaining cutting-edge development environments.</w:t>
      </w:r>
    </w:p>
    <w:p>
      <w:pPr>
        <w:pStyle w:val="BodyText"/>
      </w:pPr>
      <w:r>
        <w:t xml:space="preserve">Another significant challenge is the language barrier in technical documentation. While English is increasingly becoming the lingua franca of</w:t>
      </w:r>
      <w:r>
        <w:t xml:space="preserve"> </w:t>
      </w:r>
      <w:r>
        <w:rPr>
          <w:bCs/>
          <w:b/>
        </w:rPr>
        <w:t xml:space="preserve">Software Engineer</w:t>
      </w:r>
      <w:r>
        <w:t xml:space="preserve">s globally, French remains dominant in many local business communications in</w:t>
      </w:r>
      <w:r>
        <w:t xml:space="preserve"> </w:t>
      </w:r>
      <w:r>
        <w:rPr>
          <w:bCs/>
          <w:b/>
        </w:rPr>
        <w:t xml:space="preserve">Morocco Casablanca</w:t>
      </w:r>
      <w:r>
        <w:t xml:space="preserve">. This linguistic duality requires engineers to be versatile, often switching between languages depending on whether they are collaborating with international clients or local stakeholders.</w:t>
      </w:r>
    </w:p>
    <w:bookmarkEnd w:id="25"/>
    <w:bookmarkStart w:id="26" w:name="X5c00ae8fe9cb7eaf878387ff0f214bd40670ede"/>
    <w:p>
      <w:pPr>
        <w:pStyle w:val="Heading2"/>
      </w:pPr>
      <w:r>
        <w:t xml:space="preserve">5. The Societal Impact of Software Engineering</w:t>
      </w:r>
    </w:p>
    <w:p>
      <w:pPr>
        <w:pStyle w:val="FirstParagraph"/>
      </w:pPr>
      <w:r>
        <w:t xml:space="preserve">Beyond economics, the work of the</w:t>
      </w:r>
      <w:r>
        <w:t xml:space="preserve"> </w:t>
      </w:r>
      <w:r>
        <w:rPr>
          <w:bCs/>
          <w:b/>
        </w:rPr>
        <w:t xml:space="preserve">Software Engineer</w:t>
      </w:r>
      <w:r>
        <w:t xml:space="preserve"> </w:t>
      </w:r>
      <w:r>
        <w:t xml:space="preserve">in</w:t>
      </w:r>
      <w:r>
        <w:t xml:space="preserve"> </w:t>
      </w:r>
      <w:r>
        <w:rPr>
          <w:bCs/>
          <w:b/>
        </w:rPr>
        <w:t xml:space="preserve">Morocco Casablanca</w:t>
      </w:r>
      <w:r>
        <w:t xml:space="preserve">societal impact is profound. Local engineers are developing solutions that address specific local problems, such as digital payment platforms tailored for unbanked populations, agritech solutions for farmers in nearby regions, and e-governance tools to streamline public services.</w:t>
      </w:r>
    </w:p>
    <w:p>
      <w:pPr>
        <w:pStyle w:val="BodyText"/>
      </w:pPr>
      <w:r>
        <w:t xml:space="preserve">By building these applications locally rather than relying solely on foreign imports,</w:t>
      </w:r>
      <w:r>
        <w:t xml:space="preserve"> </w:t>
      </w:r>
      <w:r>
        <w:rPr>
          <w:bCs/>
          <w:b/>
        </w:rPr>
        <w:t xml:space="preserve">Morocco Casablanca</w:t>
      </w:r>
      <w:r>
        <w:t xml:space="preserve"> </w:t>
      </w:r>
      <w:r>
        <w:t xml:space="preserve">ensures that technology is culturally relevant and accessible. Furthermore, the rise of tech hubs and coworking spaces in the city has fostered a culture of entrepreneurship. Young</w:t>
      </w:r>
      <w:r>
        <w:t xml:space="preserve"> </w:t>
      </w:r>
      <w:r>
        <w:rPr>
          <w:bCs/>
          <w:b/>
        </w:rPr>
        <w:t xml:space="preserve">Software Engineer</w:t>
      </w:r>
      <w:r>
        <w:t xml:space="preserve">s are not just employees; they are becoming founders, launching startups that contribute to job creation and innovation within</w:t>
      </w:r>
      <w:r>
        <w:t xml:space="preserve"> </w:t>
      </w:r>
      <w:r>
        <w:rPr>
          <w:bCs/>
          <w:b/>
        </w:rPr>
        <w:t xml:space="preserve">Morocco Casablanca</w:t>
      </w:r>
      <w:r>
        <w:t xml:space="preserve">. This shift from pure service provision to product innovation marks a maturation of the tech sector in the region.</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Morocco Casablanca</w:t>
      </w:r>
      <w:r>
        <w:t xml:space="preserve">s is expanding rapidly, driven by economic necessity and technological opportunity. The city has positioned itself as a competitive player in the global tech arena, leveraging its strategic location and youthful demographic. However, sustaining this growth requires continued investment in education, improved infrastructure, and policies that encourage talent retention.</w:t>
      </w:r>
    </w:p>
    <w:p>
      <w:pPr>
        <w:pStyle w:val="BodyText"/>
      </w:pPr>
      <w:r>
        <w:t xml:space="preserve">The</w:t>
      </w:r>
      <w:r>
        <w:t xml:space="preserve"> </w:t>
      </w:r>
      <w:r>
        <w:rPr>
          <w:bCs/>
          <w:b/>
        </w:rPr>
        <w:t xml:space="preserve">Software Engineer</w:t>
      </w:r>
      <w:r>
        <w:t xml:space="preserve">s of today are the architects of</w:t>
      </w:r>
      <w:r>
        <w:t xml:space="preserve"> </w:t>
      </w:r>
      <w:r>
        <w:rPr>
          <w:bCs/>
          <w:b/>
        </w:rPr>
        <w:t xml:space="preserve">Morocco Casablanca</w:t>
      </w:r>
      <w:r>
        <w:t xml:space="preserve">s digital future. Their ability to blend international technical standards with local market insights is crucial for the region's continued success. As we look ahead, it is imperative that stakeholders—government, academia, and industry—collaborate to support these professionals. By doing so,</w:t>
      </w:r>
      <w:r>
        <w:t xml:space="preserve"> </w:t>
      </w:r>
      <w:r>
        <w:rPr>
          <w:bCs/>
          <w:b/>
        </w:rPr>
        <w:t xml:space="preserve">Morocco Casablanca</w:t>
      </w:r>
      <w:r>
        <w:t xml:space="preserve"> </w:t>
      </w:r>
      <w:r>
        <w:t xml:space="preserve">can solidify its status not just as a call center hub for outsourcing, but as a genuine center of excellence in software innovation.</w:t>
      </w:r>
    </w:p>
    <w:p>
      <w:pPr>
        <w:pStyle w:val="BodyText"/>
      </w:pPr>
      <w:r>
        <w:t xml:space="preserve">This term paper underscores that the story of</w:t>
      </w:r>
    </w:p>
    <w:p>
      <w:pPr>
        <w:pStyle w:val="BodyText"/>
      </w:pPr>
      <w:r>
        <w:t xml:space="preserve">Morocco Casablancas development is intrinsically linked to the rise and evolution of its</w:t>
      </w:r>
      <w:r>
        <w:t xml:space="preserve"> </w:t>
      </w:r>
      <w:r>
        <w:rPr>
          <w:bCs/>
          <w:b/>
        </w:rPr>
        <w:t xml:space="preserve">Software Engineer</w:t>
      </w:r>
      <w:r>
        <w:t xml:space="preserve">s workforce. Recognizing, supporting, and empowering this group is not merely a business strategy but a national imperative for sustainable modernization.</w:t>
      </w:r>
    </w:p>
    <w:p>
      <w:r>
        <w:pict>
          <v:rect style="width:0;height:1.5pt" o:hralign="center" o:hrstd="t" o:hr="t"/>
        </w:pict>
      </w:r>
    </w:p>
    <w:p>
      <w:pPr>
        <w:pStyle w:val="FirstParagraph"/>
      </w:pPr>
      <w:r>
        <w:rPr>
          <w:iCs/>
          <w:i/>
        </w:rPr>
        <w:t xml:space="preserve">This document serves as an academic overview of the current state of software engineering in the specified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Software Engineer in Morocco Casablanca</dc:title>
  <dc:creator/>
  <dc:language>en</dc:language>
  <cp:keywords/>
  <dcterms:created xsi:type="dcterms:W3CDTF">2026-07-29T10:55:57Z</dcterms:created>
  <dcterms:modified xsi:type="dcterms:W3CDTF">2026-07-29T10:55:57Z</dcterms:modified>
</cp:coreProperties>
</file>

<file path=docProps/custom.xml><?xml version="1.0" encoding="utf-8"?>
<Properties xmlns="http://schemas.openxmlformats.org/officeDocument/2006/custom-properties" xmlns:vt="http://schemas.openxmlformats.org/officeDocument/2006/docPropsVTypes"/>
</file>