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Senegal</w:t>
      </w:r>
      <w:r>
        <w:t xml:space="preserve"> </w:t>
      </w:r>
      <w:r>
        <w:t xml:space="preserve">Dakar</w:t>
      </w:r>
    </w:p>
    <w:bookmarkStart w:id="32" w:name="X400ead9b0d6d63f1429bdacc72d05d2c43f5c99"/>
    <w:p>
      <w:pPr>
        <w:pStyle w:val="Heading1"/>
      </w:pPr>
      <w:r>
        <w:t xml:space="preserve">TWENTIETH CENTURY EVOLUTION AND MODERN DYNAMICS OF THE SOFTWARE ENGINEER PROFILE IN SENEGAL DAKAR</w:t>
      </w:r>
    </w:p>
    <w:p>
      <w:pPr>
        <w:pStyle w:val="FirstParagraph"/>
      </w:pPr>
      <w:r>
        <w:t xml:space="preserve">A Term Paper Analysis of Technological Development, Local Challenges, and Global Integration</w:t>
      </w:r>
    </w:p>
    <w:p>
      <w:r>
        <w:pict>
          <v:rect style="width:0;height:1.5pt" o:hralign="center" o:hrstd="t" o:hr="t"/>
        </w:pict>
      </w:r>
    </w:p>
    <w:bookmarkStart w:id="20" w:name="X914cb7fcf9bd12ddace382a7e2ece70cdf31913"/>
    <w:p>
      <w:pPr>
        <w:pStyle w:val="Heading2"/>
      </w:pPr>
      <w:r>
        <w:t xml:space="preserve">I. Introduction: The Digital Transformation of Senegal Dakar</w:t>
      </w:r>
    </w:p>
    <w:p>
      <w:pPr>
        <w:pStyle w:val="FirstParagraph"/>
      </w:pPr>
      <w:r>
        <w:t xml:space="preserve">The Republic of Senegal has long been recognized as a political and cultural beacon in West Africa. However, in the twenty-first century, the nation is undergoing a profound structural transformation driven by digital innovation. At the heart of this transformation lies the city of</w:t>
      </w:r>
      <w:r>
        <w:t xml:space="preserve"> </w:t>
      </w:r>
      <w:r>
        <w:rPr>
          <w:bCs/>
          <w:b/>
        </w:rPr>
        <w:t xml:space="preserve">Senegal Dakar</w:t>
      </w:r>
      <w:r>
        <w:t xml:space="preserve">, which has emerged not merely as an administrative capital but as the primary technological hub for Francophone West Africa. Central to this emerging ecosystem is a new professional archetype: the</w:t>
      </w:r>
      <w:r>
        <w:t xml:space="preserve"> </w:t>
      </w:r>
      <w:r>
        <w:rPr>
          <w:bCs/>
          <w:b/>
        </w:rPr>
        <w:t xml:space="preserve">Software Engineer</w:t>
      </w:r>
      <w:r>
        <w:t xml:space="preserve">. This term paper explores how individuals identifying as a</w:t>
      </w:r>
    </w:p>
    <w:p>
      <w:pPr>
        <w:pStyle w:val="BodyText"/>
      </w:pPr>
      <w:r>
        <w:t xml:space="preserve">Software Engineer are reshaping the economic landscape, addressing local infrastructural deficits, and integrating into global markets from their base in Dakar.</w:t>
      </w:r>
    </w:p>
    <w:p>
      <w:pPr>
        <w:pStyle w:val="BodyText"/>
      </w:pPr>
      <w:r>
        <w:t xml:space="preserve">The evolution of the technology sector in Senegal is not accidental. It is the result of concerted government policies under frameworks such as "Senegal Emergent" (Plan Sénégal Émergent), which explicitly prioritizes digital infrastructure as a pillar of economic growth. Within this context, the role of the</w:t>
      </w:r>
      <w:r>
        <w:t xml:space="preserve"> </w:t>
      </w:r>
      <w:r>
        <w:rPr>
          <w:bCs/>
          <w:b/>
        </w:rPr>
        <w:t xml:space="preserve">Software Engineer</w:t>
      </w:r>
      <w:r>
        <w:t xml:space="preserve"> </w:t>
      </w:r>
      <w:r>
        <w:t xml:space="preserve">transcends traditional coding tasks. These professionals are becoming architects of social change, educators, and critical links between local SMEs (Small and Medium Enterprises) and international markets.</w:t>
      </w:r>
    </w:p>
    <w:bookmarkEnd w:id="20"/>
    <w:bookmarkStart w:id="23" w:name="Xe325c022e297cbfad6e2b2dd2755599aeea309f"/>
    <w:p>
      <w:pPr>
        <w:pStyle w:val="Heading2"/>
      </w:pPr>
      <w:r>
        <w:t xml:space="preserve">II. The Profile of the Modern Software Engineer in Dakar</w:t>
      </w:r>
    </w:p>
    <w:p>
      <w:pPr>
        <w:pStyle w:val="FirstParagraph"/>
      </w:pPr>
      <w:r>
        <w:t xml:space="preserve">To understand the impact on</w:t>
      </w:r>
      <w:r>
        <w:t xml:space="preserve"> </w:t>
      </w:r>
      <w:r>
        <w:rPr>
          <w:bCs/>
          <w:b/>
        </w:rPr>
        <w:t xml:space="preserve">Senegal Dakar</w:t>
      </w:r>
      <w:r>
        <w:t xml:space="preserve">, one must first define the contemporary profile of its technical workforce. Unlike the legacy IT roles of previous decades, which focused heavily on system maintenance and basic networking, today’s professional who identifies as a</w:t>
      </w:r>
    </w:p>
    <w:p>
      <w:pPr>
        <w:pStyle w:val="BodyText"/>
      </w:pPr>
      <w:r>
        <w:t xml:space="preserve">Software Engineer in Dakar possesses a multidisciplinary skill set.</w:t>
      </w:r>
    </w:p>
    <w:bookmarkStart w:id="21" w:name="Xc4e33d847a7c8d78ef9bc03f318765c13be1573"/>
    <w:p>
      <w:pPr>
        <w:pStyle w:val="Heading3"/>
      </w:pPr>
      <w:r>
        <w:t xml:space="preserve">A. Educational Foundations and Self-Directed Learning</w:t>
      </w:r>
    </w:p>
    <w:p>
      <w:pPr>
        <w:pStyle w:val="FirstParagraph"/>
      </w:pPr>
      <w:r>
        <w:t xml:space="preserve">The educational pipeline for the modern</w:t>
      </w:r>
      <w:r>
        <w:t xml:space="preserve"> </w:t>
      </w:r>
      <w:r>
        <w:rPr>
          <w:bCs/>
          <w:b/>
        </w:rPr>
        <w:t xml:space="preserve">Software Engineer</w:t>
      </w:r>
      <w:r>
        <w:t xml:space="preserve"> </w:t>
      </w:r>
      <w:r>
        <w:t xml:space="preserve">in Senegal is diverse. While universities such as Université Cheikh Anta Diop (UCAD) provide theoretical foundations in computer science, the rapid pace of technological change has necessitated a shift toward self-directed learning and bootcamps. Institutions like 42 Dakar and various private coding academies have flooded the market with graduates who are proficient in modern stacks including JavaScript, Python, Java, and cloud computing architectures.</w:t>
      </w:r>
    </w:p>
    <w:p>
      <w:pPr>
        <w:pStyle w:val="BodyText"/>
      </w:pPr>
      <w:r>
        <w:t xml:space="preserve">Consequently, the typical</w:t>
      </w:r>
      <w:r>
        <w:t xml:space="preserve"> </w:t>
      </w:r>
      <w:r>
        <w:rPr>
          <w:bCs/>
          <w:b/>
        </w:rPr>
        <w:t xml:space="preserve">Software Engineer</w:t>
      </w:r>
      <w:r>
        <w:t xml:space="preserve"> </w:t>
      </w:r>
      <w:r>
        <w:t xml:space="preserve">in this region is characterized by agility. They must be capable of moving from full-stack web development to mobile application creation for Android devices—given the high penetration of smartphones in Dakar—often within a single project lifecycle. This adaptability is crucial because local market demands shift rapidly.</w:t>
      </w:r>
    </w:p>
    <w:bookmarkEnd w:id="21"/>
    <w:bookmarkStart w:id="22" w:name="b.-bilingualism-and-cultural-competence"/>
    <w:p>
      <w:pPr>
        <w:pStyle w:val="Heading3"/>
      </w:pPr>
      <w:r>
        <w:t xml:space="preserve">B. Bilingualism and Cultural Competence</w:t>
      </w:r>
    </w:p>
    <w:p>
      <w:pPr>
        <w:pStyle w:val="FirstParagraph"/>
      </w:pPr>
      <w:r>
        <w:t xml:space="preserve">A distinguishing feature of the</w:t>
      </w:r>
      <w:r>
        <w:t xml:space="preserve"> </w:t>
      </w:r>
      <w:r>
        <w:rPr>
          <w:bCs/>
          <w:b/>
        </w:rPr>
        <w:t xml:space="preserve">Software Engineer</w:t>
      </w:r>
      <w:r>
        <w:t xml:space="preserve"> </w:t>
      </w:r>
      <w:r>
        <w:t xml:space="preserve">working in</w:t>
      </w:r>
    </w:p>
    <w:p>
      <w:pPr>
        <w:pStyle w:val="BodyText"/>
      </w:pPr>
      <w:r>
        <w:t xml:space="preserve">Senegal Dakar is linguistic versatility. While technical documentation remains predominantly in English, the user interface and business requirements often require fluency in French (the official language) and Wolof (the lingua franca). A proficient engineer must code for a global audience while ensuring that their applications are culturally and linguistically accessible to the local population. This dual competency allows them to bridge the gap between international tech giants and local Senegalese consumers.</w:t>
      </w:r>
    </w:p>
    <w:bookmarkEnd w:id="22"/>
    <w:bookmarkEnd w:id="23"/>
    <w:bookmarkStart w:id="27" w:name="X199f3591e37a49c0b57ad546a07a836191b2466"/>
    <w:p>
      <w:pPr>
        <w:pStyle w:val="Heading2"/>
      </w:pPr>
      <w:r>
        <w:t xml:space="preserve">III. Sectoral Impact: Fintech, Agriculture, and E-Government</w:t>
      </w:r>
    </w:p>
    <w:p>
      <w:pPr>
        <w:pStyle w:val="FirstParagraph"/>
      </w:pPr>
      <w:r>
        <w:t xml:space="preserve">The application of software engineering skills in Dakar is most visible in three key sectors: Financial Technology (Fintech), Agriculture Tech (AgriTech), and Public Administration.</w:t>
      </w:r>
    </w:p>
    <w:bookmarkStart w:id="24" w:name="a.-the-fintech-revolution"/>
    <w:p>
      <w:pPr>
        <w:pStyle w:val="Heading3"/>
      </w:pPr>
      <w:r>
        <w:t xml:space="preserve">A. The Fintech Revolution</w:t>
      </w:r>
    </w:p>
    <w:p>
      <w:pPr>
        <w:pStyle w:val="FirstParagraph"/>
      </w:pPr>
      <w:r>
        <w:t xml:space="preserve">Dakar has become a hotspot for fintech innovation. Mobile money services are ubiquitous, yet there is a constant need for enhanced security, user experience optimization, and interoperability solutions. Here, the</w:t>
      </w:r>
      <w:r>
        <w:t xml:space="preserve"> </w:t>
      </w:r>
      <w:r>
        <w:rPr>
          <w:bCs/>
          <w:b/>
        </w:rPr>
        <w:t xml:space="preserve">Software Engineer</w:t>
      </w:r>
      <w:r>
        <w:t xml:space="preserve"> </w:t>
      </w:r>
      <w:r>
        <w:t xml:space="preserve">plays a pivotal role in developing secure APIs that allow banks to communicate with mobile network operators like Orange Money and Wave. These engineers are not just writing code; they are designing financial inclusion tools that serve millions of unbanked or underbanked citizens across West Africa.</w:t>
      </w:r>
    </w:p>
    <w:bookmarkEnd w:id="24"/>
    <w:bookmarkStart w:id="25" w:name="b.-agritech-solutions"/>
    <w:p>
      <w:pPr>
        <w:pStyle w:val="Heading3"/>
      </w:pPr>
      <w:r>
        <w:t xml:space="preserve">B. AgriTech Solutions</w:t>
      </w:r>
    </w:p>
    <w:p>
      <w:pPr>
        <w:pStyle w:val="FirstParagraph"/>
      </w:pPr>
      <w:r>
        <w:t xml:space="preserve">Agriculture remains the backbone of the Senegalese economy. However, smallholder farmers often lack access to real-time market data and weather forecasts. Local startups in Dakar are deploying mobile applications that provide this intelligence. The development of these platforms relies heavily on</w:t>
      </w:r>
    </w:p>
    <w:p>
      <w:pPr>
        <w:pStyle w:val="BodyText"/>
      </w:pPr>
      <w:r>
        <w:t xml:space="preserve">Software Engineer expertise in backend database management and frontend optimization for low-bandwidth environments—a specific technical challenge relevant to rural areas connected to the broader Dakar ecosystem.</w:t>
      </w:r>
    </w:p>
    <w:bookmarkEnd w:id="25"/>
    <w:bookmarkStart w:id="26" w:name="X5c11de37c597618269873bb95af0a264f99b601"/>
    <w:p>
      <w:pPr>
        <w:pStyle w:val="Heading3"/>
      </w:pPr>
      <w:r>
        <w:t xml:space="preserve">C. E-Government and Digital Public Infrastructure</w:t>
      </w:r>
    </w:p>
    <w:p>
      <w:pPr>
        <w:pStyle w:val="FirstParagraph"/>
      </w:pPr>
      <w:r>
        <w:t xml:space="preserve">The Senegalese government is actively pursuing digital transformation initiatives to reduce bureaucracy. From digitizing land registries in Dakar streamlining tax collection, the demand for robust, secure software systems is high. The public sector increasingly hires or contracts</w:t>
      </w:r>
    </w:p>
    <w:p>
      <w:pPr>
        <w:pStyle w:val="BodyText"/>
      </w:pPr>
      <w:r>
        <w:t xml:space="preserve">Software Engineer talent to manage these platforms, requiring them to adhere to strict data privacy regulations and security standards.</w:t>
      </w:r>
    </w:p>
    <w:bookmarkEnd w:id="26"/>
    <w:bookmarkEnd w:id="27"/>
    <w:bookmarkStart w:id="30" w:name="X8111d075a8fce530144837fe9635e0045c786a7"/>
    <w:p>
      <w:pPr>
        <w:pStyle w:val="Heading2"/>
      </w:pPr>
      <w:r>
        <w:t xml:space="preserve">IV. Challenges and Opportunities in the Local Ecosystem</w:t>
      </w:r>
    </w:p>
    <w:p>
      <w:pPr>
        <w:pStyle w:val="FirstParagraph"/>
      </w:pPr>
      <w:r>
        <w:t xml:space="preserve">Despite the progress, the journey for a</w:t>
      </w:r>
    </w:p>
    <w:p>
      <w:pPr>
        <w:pStyle w:val="BodyText"/>
      </w:pPr>
      <w:r>
        <w:t xml:space="preserve">Software Engineer in Dakar is fraught with challenges. Infrastructure instability, particularly regarding electricity reliability, requires engineers to design fault-tolerant systems that can handle intermittent connectivity.</w:t>
      </w:r>
    </w:p>
    <w:bookmarkStart w:id="28" w:name="a.-brain-drain-vs.-local-retention"/>
    <w:p>
      <w:pPr>
        <w:pStyle w:val="Heading3"/>
      </w:pPr>
      <w:r>
        <w:t xml:space="preserve">A. Brain Drain vs. Local Retention</w:t>
      </w:r>
    </w:p>
    <w:p>
      <w:pPr>
        <w:pStyle w:val="FirstParagraph"/>
      </w:pPr>
      <w:r>
        <w:t xml:space="preserve">A significant concern for policymakers and tech leaders in</w:t>
      </w:r>
    </w:p>
    <w:p>
      <w:pPr>
        <w:pStyle w:val="BodyText"/>
      </w:pPr>
      <w:r>
        <w:t xml:space="preserve">Senegal Dakar is the "brain drain." Many talented individuals who qualify as a top-tier</w:t>
      </w:r>
      <w:r>
        <w:t xml:space="preserve"> </w:t>
      </w:r>
      <w:r>
        <w:rPr>
          <w:bCs/>
          <w:b/>
        </w:rPr>
        <w:t xml:space="preserve">Software Engineer</w:t>
      </w:r>
      <w:r>
        <w:t xml:space="preserve"> </w:t>
      </w:r>
      <w:r>
        <w:t xml:space="preserve">eventually seek employment in Europe or North America due to higher salaries and perceived better career stability. However, recent trends show a shift. The growth of remote work allows local engineers to earn international wages while living in Dakar, contributing to the local economy through consumption and tax revenue.</w:t>
      </w:r>
    </w:p>
    <w:bookmarkEnd w:id="28"/>
    <w:bookmarkStart w:id="29" w:name="b.-entrepreneurial-spirit"/>
    <w:p>
      <w:pPr>
        <w:pStyle w:val="Heading3"/>
      </w:pPr>
      <w:r>
        <w:t xml:space="preserve">B. Entrepreneurial Spirit</w:t>
      </w:r>
    </w:p>
    <w:p>
      <w:pPr>
        <w:pStyle w:val="FirstParagraph"/>
      </w:pPr>
      <w:r>
        <w:t xml:space="preserve">In response to limited employment opportunities in traditional tech firms, many developers choose entrepreneurship. This has led to a vibrant startup culture in neighborhoods like Almadies and Ouakam in Dakar. These founders are typically former</w:t>
      </w:r>
    </w:p>
    <w:p>
      <w:pPr>
        <w:pStyle w:val="BodyText"/>
      </w:pPr>
      <w:r>
        <w:t xml:space="preserve">Software Engineer s who have pivoted to product management, fostering an environment where code is directly translated into business value.</w:t>
      </w:r>
    </w:p>
    <w:bookmarkEnd w:id="29"/>
    <w:bookmarkEnd w:id="30"/>
    <w:bookmarkStart w:id="31" w:name="X7b2d2da22b42efbabf6a193f4ef5c89dd7e772f"/>
    <w:p>
      <w:pPr>
        <w:pStyle w:val="Heading2"/>
      </w:pPr>
      <w:r>
        <w:t xml:space="preserve">V. Conclusion: The Future of Software Engineering in Senegal Dakar</w:t>
      </w:r>
    </w:p>
    <w:p>
      <w:pPr>
        <w:pStyle w:val="FirstParagraph"/>
      </w:pPr>
      <w:r>
        <w:t xml:space="preserve">In conclusion, the emergence of the professional identity known as a</w:t>
      </w:r>
      <w:r>
        <w:t xml:space="preserve"> </w:t>
      </w:r>
      <w:r>
        <w:rPr>
          <w:bCs/>
          <w:b/>
        </w:rPr>
        <w:t xml:space="preserve">Software Engineer</w:t>
      </w:r>
      <w:r>
        <w:t xml:space="preserve"> </w:t>
      </w:r>
      <w:r>
        <w:t xml:space="preserve">represents more than just a job title change in West Africa; it signifies a fundamental shift in how society operates. For</w:t>
      </w:r>
    </w:p>
    <w:p>
      <w:pPr>
        <w:pStyle w:val="BodyText"/>
      </w:pPr>
      <w:r>
        <w:t xml:space="preserve">Senegal Dakar, this demographic is driving economic diversification away from reliance solely on phosphates and fishing toward knowledge-based industries.</w:t>
      </w:r>
    </w:p>
    <w:p>
      <w:pPr>
        <w:pStyle w:val="BodyText"/>
      </w:pPr>
      <w:r>
        <w:t xml:space="preserve">The future success of this sector depends on sustained investment in education, improved digital infrastructure, and supportive regulatory frameworks. As the city continues to modernize, the</w:t>
      </w:r>
      <w:r>
        <w:t xml:space="preserve"> </w:t>
      </w:r>
      <w:r>
        <w:rPr>
          <w:bCs/>
          <w:b/>
        </w:rPr>
        <w:t xml:space="preserve">Software Engineer</w:t>
      </w:r>
      <w:r>
        <w:t xml:space="preserve"> </w:t>
      </w:r>
      <w:r>
        <w:t xml:space="preserve">will remain the primary agent of innovation. Whether building fintech solutions for financial inclusion or developing smart city applications for traffic management in Dakar’s bustling streets, these technical professionals are constructing the digital skeleton of a new Senegal.</w:t>
      </w:r>
    </w:p>
    <w:p>
      <w:pPr>
        <w:pStyle w:val="BodyText"/>
      </w:pPr>
      <w:r>
        <w:t xml:space="preserve">Policymakers and educational institutions must recognize this dynamic. Supporting these engineers through tax incentives, better internet connectivity, and stronger university-industry partnerships will ensure that</w:t>
      </w:r>
    </w:p>
    <w:p>
      <w:pPr>
        <w:pStyle w:val="BodyText"/>
      </w:pPr>
      <w:r>
        <w:t xml:space="preserve">Senegal Dakar remains competitive on the global stage. Ultimately, empowering the local talent pool of a dedicated</w:t>
      </w:r>
      <w:r>
        <w:t xml:space="preserve"> </w:t>
      </w:r>
      <w:r>
        <w:rPr>
          <w:bCs/>
          <w:b/>
        </w:rPr>
        <w:t xml:space="preserve">Software Engineer</w:t>
      </w:r>
      <w:r>
        <w:t xml:space="preserve"> </w:t>
      </w:r>
      <w:r>
        <w:t xml:space="preserve">community is the most strategic investment Senegal can make for its sustainable development in the twenty-first century.</w:t>
      </w:r>
    </w:p>
    <w:p>
      <w:r>
        <w:pict>
          <v:rect style="width:0;height:1.5pt" o:hralign="center" o:hrstd="t" o:hr="t"/>
        </w:pict>
      </w:r>
    </w:p>
    <w:p>
      <w:pPr>
        <w:pStyle w:val="FirstParagraph"/>
      </w:pPr>
      <w:r>
        <w:t xml:space="preserve">© 2023 Term Paper Archives.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Senegal Dakar</dc:title>
  <dc:creator/>
  <dc:language>en</dc:language>
  <cp:keywords/>
  <dcterms:created xsi:type="dcterms:W3CDTF">2026-07-29T15:40:23Z</dcterms:created>
  <dcterms:modified xsi:type="dcterms:W3CDTF">2026-07-29T15:40:23Z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