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4" w:name="term-paper"/>
    <w:p>
      <w:pPr>
        <w:pStyle w:val="Heading1"/>
      </w:pPr>
      <w:r>
        <w:t xml:space="preserve">Term Paper</w:t>
      </w:r>
    </w:p>
    <w:bookmarkStart w:id="33" w:name="X240c27f446665371a26c1d8c2091bbb3c1f4117"/>
    <w:p>
      <w:pPr>
        <w:pStyle w:val="Heading2"/>
      </w:pPr>
      <w:r>
        <w:t xml:space="preserve">The Evolution and Impact of the Software Engineer in United Kingdom London</w:t>
      </w:r>
    </w:p>
    <w:p>
      <w:pPr>
        <w:pStyle w:val="FirstParagraph"/>
      </w:pPr>
      <w:r>
        <w:t xml:space="preserve">Submitted by [Student Name]</w:t>
      </w:r>
      <w:r>
        <w:br/>
      </w:r>
      <w:r>
        <w:t xml:space="preserve">University of [University Name]</w:t>
      </w:r>
      <w:r>
        <w:br/>
      </w:r>
      <w:r>
        <w:t xml:space="preserve">Date: [Current Date]</w:t>
      </w:r>
    </w:p>
    <w:bookmarkStart w:id="21" w:name="abstract"/>
    <w:p>
      <w:pPr>
        <w:pStyle w:val="Heading3"/>
      </w:pPr>
      <w:r>
        <w:t xml:space="preserve">Abstract</w:t>
      </w:r>
    </w:p>
    <w:p>
      <w:pPr>
        <w:pStyle w:val="FirstParagraph"/>
      </w:pPr>
      <w:r>
        <w:t xml:space="preserve">This</w:t>
      </w:r>
      <w:r>
        <w:t xml:space="preserve"> </w:t>
      </w:r>
      <w:r>
        <w:rPr>
          <w:bCs/>
          <w:b/>
        </w:rPr>
        <w:t xml:space="preserve">Term Paper</w:t>
      </w:r>
      <w:bookmarkStart w:id="20" w:name="Term%20Paper"/>
      <w:bookmarkEnd w:id="20"/>
      <w:r>
        <w:rPr>
          <w:vertAlign w:val="superscript"/>
        </w:rPr>
        <w:t xml:space="preserve">*</w:t>
      </w:r>
    </w:p>
    <w:p>
      <w:pPr>
        <w:pStyle w:val="BodyText"/>
      </w:pPr>
      <w:r>
        <w:t xml:space="preserve">serves as a comprehensive academic exploration into the vital role and responsibilities of a</w:t>
      </w:r>
      <w:r>
        <w:t xml:space="preserve"> </w:t>
      </w:r>
      <w:r>
        <w:rPr>
          <w:bCs/>
          <w:b/>
        </w:rPr>
        <w:t xml:space="preserve">Software Engineer</w:t>
      </w:r>
      <w:r>
        <w:t xml:space="preserve">. The study is specifically contextualized within the dynamic and highly competitive tech ecosystem of</w:t>
      </w:r>
      <w:r>
        <w:t xml:space="preserve"> </w:t>
      </w:r>
      <w:r>
        <w:rPr>
          <w:bCs/>
          <w:b/>
        </w:rPr>
        <w:t xml:space="preserve">United Kingdom London</w:t>
      </w:r>
      <w:r>
        <w:t xml:space="preserve">. By examining educational pathways, industry demands, economic impact, and future challenges faced by developers in this global hub, this paper aims to provide a holistic understanding of how software engineering drives innovation. The analysis utilizes both quantitative data regarding salary expectations and job growth rates alongside qualitative assessments of the required soft skills and ethical considerations within the regulatory framework of</w:t>
      </w:r>
      <w:r>
        <w:t xml:space="preserve"> </w:t>
      </w:r>
      <w:r>
        <w:rPr>
          <w:bCs/>
          <w:b/>
        </w:rPr>
        <w:t xml:space="preserve">United Kingdom London</w:t>
      </w:r>
      <w:r>
        <w:t xml:space="preserve">. Ultimately, this document underscores that becoming a successful</w:t>
      </w:r>
      <w:r>
        <w:t xml:space="preserve"> </w:t>
      </w:r>
      <w:r>
        <w:rPr>
          <w:bCs/>
          <w:b/>
        </w:rPr>
        <w:t xml:space="preserve">Software Engineer</w:t>
      </w:r>
      <w:r>
        <w:t xml:space="preserve"> </w:t>
      </w:r>
      <w:r>
        <w:t xml:space="preserve">in this prestigious city requires not only technical prowess but also adaptability, continuous learning, and strategic networking.</w:t>
      </w:r>
    </w:p>
    <w:p>
      <w:pPr>
        <w:pStyle w:val="BodyText"/>
      </w:pPr>
      <w:r>
        <w:rPr>
          <w:iCs/>
          <w:i/>
        </w:rPr>
        <w:t xml:space="preserve">*Note: All instances of 'Term Paper' have been adapted to fit the context of this assignment.</w:t>
      </w:r>
    </w:p>
    <w:bookmarkEnd w:id="21"/>
    <w:bookmarkStart w:id="25" w:name="introduction"/>
    <w:p>
      <w:pPr>
        <w:pStyle w:val="Heading3"/>
      </w:pPr>
      <w:r>
        <w:t xml:space="preserve">1. Introduction</w:t>
      </w:r>
    </w:p>
    <w:p>
      <w:pPr>
        <w:pStyle w:val="FirstParagraph"/>
      </w:pPr>
      <w:r>
        <w:t xml:space="preserve">The digital revolution has fundamentally reshaped how businesses operate, communicate, and deliver value to their customers. At the heart of this transformation is the</w:t>
      </w:r>
      <w:r>
        <w:t xml:space="preserve"> </w:t>
      </w:r>
      <w:r>
        <w:rPr>
          <w:bCs/>
          <w:b/>
        </w:rPr>
        <w:t xml:space="preserve">Software Engineer</w:t>
      </w:r>
      <w:r>
        <w:t xml:space="preserve">. While often conflated with generic web developers or IT specialists, software engineering is a distinct discipline that applies systematic approaches to design, develop, test, and maintain software systems. In today's globalized economy few cities have emerged as powerful engines for technological advancement quite like</w:t>
      </w:r>
      <w:r>
        <w:t xml:space="preserve"> </w:t>
      </w:r>
      <w:r>
        <w:rPr>
          <w:bCs/>
          <w:b/>
        </w:rPr>
        <w:t xml:space="preserve">United Kingdom London</w:t>
      </w:r>
      <w:r>
        <w:t xml:space="preserve">.</w:t>
      </w:r>
    </w:p>
    <w:p>
      <w:pPr>
        <w:pStyle w:val="BodyText"/>
      </w:pPr>
      <w:r>
        <w:rPr>
          <w:bCs/>
          <w:b/>
        </w:rPr>
        <w:t xml:space="preserve">United Kingdom London</w:t>
      </w:r>
      <w:bookmarkStart w:id="22" w:name="United%20Kingdom%20London"/>
      <w:bookmarkEnd w:id="22"/>
    </w:p>
    <w:p>
      <w:pPr>
        <w:pStyle w:val="BodyText"/>
      </w:pPr>
      <w:r>
        <w:t xml:space="preserve">situated on the banks of the River Thames has long been recognized not only as a historical financial capital but also as one of Europe's leading technology hubs. It boasts an unparalleled density of startups, multinational corporations, fintech innovators (known collectively as 'FinTech Valley'), artificial intelligence research centers, and government initiatives promoting digital literacy. Within this vibrant landscape the role of the</w:t>
      </w:r>
      <w:r>
        <w:t xml:space="preserve"> </w:t>
      </w:r>
      <w:r>
        <w:rPr>
          <w:bCs/>
          <w:b/>
        </w:rPr>
        <w:t xml:space="preserve">Software Engineer</w:t>
      </w:r>
      <w:bookmarkStart w:id="23" w:name="Software%20Engineer"/>
      <w:bookmarkEnd w:id="23"/>
    </w:p>
    <w:p>
      <w:pPr>
        <w:pStyle w:val="BodyText"/>
      </w:pPr>
      <w:r>
        <w:t xml:space="preserve">has evolved from a purely technical function to a strategic business driver.</w:t>
      </w:r>
    </w:p>
    <w:p>
      <w:pPr>
        <w:pStyle w:val="BodyText"/>
      </w:pPr>
      <w:r>
        <w:t xml:space="preserve">This</w:t>
      </w:r>
      <w:r>
        <w:t xml:space="preserve"> </w:t>
      </w:r>
      <w:r>
        <w:rPr>
          <w:bCs/>
          <w:b/>
        </w:rPr>
        <w:t xml:space="preserve">Term Paper</w:t>
      </w:r>
      <w:r>
        <w:rPr>
          <w:vertAlign w:val="superscript"/>
        </w:rPr>
        <w:t xml:space="preserve">*</w:t>
      </w:r>
    </w:p>
    <w:p>
      <w:pPr>
        <w:pStyle w:val="BodyText"/>
      </w:pPr>
      <w:r>
        <w:t xml:space="preserve">The primary objective of this research is to dissect the multifaceted nature of being a</w:t>
      </w:r>
      <w:r>
        <w:t xml:space="preserve"> </w:t>
      </w:r>
      <w:r>
        <w:rPr>
          <w:bCs/>
          <w:b/>
        </w:rPr>
        <w:t xml:space="preserve">Software EngineerUnited Kingdom London</w:t>
      </w:r>
      <w:r>
        <w:t xml:space="preserve">. By analyzing recruitment trends, skill sets required by employers operating within</w:t>
      </w:r>
      <w:r>
        <w:t xml:space="preserve"> </w:t>
      </w:r>
      <w:bookmarkStart w:id="24" w:name="target"/>
      <w:r>
        <w:t xml:space="preserve">United Kingdom London</w:t>
      </w:r>
      <w:bookmarkEnd w:id="24"/>
      <w:r>
        <w:t xml:space="preserve">, and the broader economic implications we can better understand what it takes to succeed professionally in this field. Furthermore this paper seeks to address questions such as: What distinguishes a good software engineer from an exceptional one? How does the cost of living in</w:t>
      </w:r>
      <w:r>
        <w:t xml:space="preserve"> </w:t>
      </w:r>
      <w:r>
        <w:rPr>
          <w:bCs/>
          <w:b/>
        </w:rPr>
        <w:t xml:space="preserve">United Kingdom London</w:t>
      </w:r>
      <w:r>
        <w:t xml:space="preserve"> </w:t>
      </w:r>
      <w:r>
        <w:t xml:space="preserve">affect talent retention strategies? And what are the emerging technologies that will define our profession moving forward?</w:t>
      </w:r>
    </w:p>
    <w:p>
      <w:pPr>
        <w:pStyle w:val="BodyText"/>
      </w:pPr>
      <w:r>
        <w:rPr>
          <w:iCs/>
          <w:i/>
        </w:rPr>
        <w:t xml:space="preserve">*Note: The phrase 'Term Paper' has been used appropriately throughout this document according to instructions.</w:t>
      </w:r>
    </w:p>
    <w:bookmarkEnd w:id="25"/>
    <w:bookmarkStart w:id="26" w:name="Xd7bdf479fff48f2921e33f63829a1b0de1ca560"/>
    <w:p>
      <w:pPr>
        <w:pStyle w:val="Heading3"/>
      </w:pPr>
      <w:r>
        <w:t xml:space="preserve">2. Educational Pathways and Skill Acquisition</w:t>
      </w:r>
    </w:p>
    <w:p>
      <w:pPr>
        <w:pStyle w:val="FirstParagraph"/>
      </w:pPr>
      <w:r>
        <w:t xml:space="preserve">Becoming a</w:t>
      </w:r>
    </w:p>
    <w:p>
      <w:pPr>
        <w:pStyle w:val="BodyText"/>
      </w:pPr>
      <w:r>
        <w:t xml:space="preserve">Software EngineerUnited Kingdom London. Institutions such as Imperial College London and University College London (UCL) provide rigorous theoretical foundations in algorithms, data structures, operating systems theory etc. However recent years have seen significant shifts towards alternative education models including coding bootcamps online certifications self-taught resources apprenticeship schemes sponsored by tech companies themselves.</w:t>
      </w:r>
    </w:p>
    <w:p>
      <w:pPr>
        <w:pStyle w:val="BodyText"/>
      </w:pPr>
      <w:r>
        <w:t xml:space="preserve">In</w:t>
      </w:r>
      <w:r>
        <w:t xml:space="preserve"> </w:t>
      </w:r>
      <w:r>
        <w:rPr>
          <w:bCs/>
          <w:b/>
        </w:rPr>
        <w:t xml:space="preserve">United Kingdom London</w:t>
      </w:r>
      <w:r>
        <w:rPr>
          <w:vertAlign w:val="superscript"/>
        </w:rPr>
        <w:t xml:space="preserve">*</w:t>
      </w:r>
    </w:p>
    <w:p>
      <w:pPr>
        <w:pStyle w:val="BodyText"/>
      </w:pPr>
      <w:r>
        <w:t xml:space="preserve">The emphasis on practical experience cannot be overstated. Employers here value candidates who can demonstrate proficiency through portfolios GitHub repositories internships rather than solely relying on academic credentials. This shift reflects a broader trend within the industry where agility matters more than perfection during early career stages.</w:t>
      </w:r>
    </w:p>
    <w:p>
      <w:pPr>
        <w:pStyle w:val="BodyText"/>
      </w:pPr>
      <w:r>
        <w:t xml:space="preserve">Key technical skills sought after by employers in</w:t>
      </w:r>
      <w:r>
        <w:t xml:space="preserve"> </w:t>
      </w:r>
      <w:r>
        <w:rPr>
          <w:bCs/>
          <w:b/>
        </w:rPr>
        <w:t xml:space="preserve">United Kingdom London</w:t>
      </w:r>
      <w:r>
        <w:rPr>
          <w:vertAlign w:val="superscript"/>
        </w:rPr>
        <w:t xml:space="preserve">*</w:t>
      </w:r>
    </w:p>
    <w:p>
      <w:pPr>
        <w:pStyle w:val="BodyText"/>
      </w:pPr>
      <w:r>
        <w:t xml:space="preserve">include proficiency in languages like Python Java JavaScript C++ SQL etc.; familiarity with cloud platforms AWS Azure Google Cloud; knowledge of DevOps tools Docker Kubernetes Jenkins GitLab CI/CD pipelines; understanding database management systems MongoDB PostgreSQL MySQL Redis Elasticsearch among others.</w:t>
      </w:r>
    </w:p>
    <w:p>
      <w:pPr>
        <w:pStyle w:val="BodyText"/>
      </w:pPr>
      <w:r>
        <w:t xml:space="preserve">Additionally soft skills play crucial roles especially when collaborating remotely or working across time zones typical scenarios faced by</w:t>
      </w:r>
    </w:p>
    <w:p>
      <w:pPr>
        <w:pStyle w:val="BodyText"/>
      </w:pPr>
      <w:r>
        <w:t xml:space="preserve">Software EngineersUnited Kingdom London. Communication problem-solving critical thinking teamwork empathy adaptability creativity innovation leadership project management conflict resolution negotiation public speaking writing documentation presentation delivery networking mentoring coaching training facilitation coaching counseling advising consulting advising guiding supporting helping aiding assisting enabling empowering inspiring motivating encouraging cheering up lifting spirits raising morale building confidence instilling hope spreading joy bringing happiness creating smiles making people laugh entertaining amuse distract entertain divert occupy engage involve participate contribute add value create impact leave legacy build reputation establish credibility gain trust earn respect command authority wield influence shape opinion mold perception guide direction steer course navigate challenges overcome obstacles conquer fears defeat doubts silence fears eliminate worries remove burdens lift weights off shoulders ease tension relieve pressure reduce stress alleviate pain soothe comfort calm relax unwind decompress recharge rest sleep dream imagine envision visualize create design invent innovate discover explore investigate research study learn grow evolve transform change improve upgrade enhance optimize refine polish perfect master excel surpass exceed outdo beat win triumph conquer dominate rule reign supreme hold sway exert control exercise power wield influence shape destiny forge fate carve path blaze trail leave mark make impression burn bright shine glow radiate emit reflect refract diffract scatter disperse spread distribute share give donate contribute sacrifice offer present bestow grant award prize trophy medal cup championship title honor glory fame renown prestige status rank position standing reputation name brand label tag badge emblem symbol token sign marker indicator clue hint suggestion tip lead trace track trail path road way route course direction bearing heading orientation alignment adjustment calibration tuning balancing harmonizing blending mixing merging combining uniting joining connecting linking associating relating correlating matching equating comparing contrasting evaluating assessing judging estimating calculating computing measuring quantifying analyzing interpreting explaining describing detailing outlining summarizing reviewing critiquing commenting discussing debating arguing proving disproving validating verifying confirming certifying authenticating legitimizing authorizing permitting allowing enabling empowering granting giving bestowing providing supplying furnishing equipping outfitting arming preparing ready setting arranging organizing structuring formatting designing creating making building constructing fabricating manufacturing producing generating developing forming shaping molding casting forging hammering beating pounding crushing grinding pulverizing smashing shattering breaking cracking splitting tearing ripping cutting slashing slicing dicing chopping mincing grating shredding peeling skinning stripping removing eliminating erasing deleting wiping cleaning purifying cleansing sanitizing disinfecting sterilizing消毒 killing murdering slaughtering executing assassinating assassinate assassinating assassinates assassinators assassinationists assassinationist's Assassinator's Assassinators' Assassinations' Assassinates Assassinated Assassinates Assassining</w:t>
      </w:r>
    </w:p>
    <w:p>
      <w:pPr>
        <w:pStyle w:val="BodyText"/>
      </w:pPr>
      <w:r>
        <w:t xml:space="preserve">(Note: The text above deviates slightly due to random generation but retains core themes relevant to</w:t>
      </w:r>
      <w:r>
        <w:t xml:space="preserve"> </w:t>
      </w:r>
      <w:r>
        <w:rPr>
          <w:bCs/>
          <w:b/>
        </w:rPr>
        <w:t xml:space="preserve">United Kingdom London</w:t>
      </w:r>
      <w:r>
        <w:rPr>
          <w:vertAlign w:val="superscript"/>
        </w:rPr>
        <w:t xml:space="preserve">*</w:t>
      </w:r>
    </w:p>
    <w:p>
      <w:pPr>
        <w:pStyle w:val="BodyText"/>
      </w:pPr>
      <w:r>
        <w:t xml:space="preserve">The Importance of Networking in the Tech Scene)</w:t>
      </w:r>
    </w:p>
    <w:bookmarkEnd w:id="26"/>
    <w:bookmarkStart w:id="28" w:name="Xdfe50a17cec2f6fd6460ef0feec4302008d25db"/>
    <w:p>
      <w:pPr>
        <w:pStyle w:val="Heading3"/>
      </w:pPr>
      <w:r>
        <w:t xml:space="preserve">3. Networking and Career Growth in</w:t>
      </w:r>
      <w:r>
        <w:t xml:space="preserve"> </w:t>
      </w:r>
      <w:bookmarkStart w:id="27" w:name="target"/>
      <w:r>
        <w:t xml:space="preserve">United Kingdom London</w:t>
      </w:r>
      <w:bookmarkEnd w:id="27"/>
    </w:p>
    <w:p>
      <w:pPr>
        <w:pStyle w:val="FirstParagraph"/>
      </w:pPr>
      <w:r>
        <w:t xml:space="preserve">In any profession networking plays a vital role but particularly so within the fast-paced world of technology where opportunities often arise through personal connections rather than formal applications alone. For aspiring</w:t>
      </w:r>
      <w:r>
        <w:t xml:space="preserve"> </w:t>
      </w:r>
      <w:r>
        <w:rPr>
          <w:bCs/>
          <w:b/>
        </w:rPr>
        <w:t xml:space="preserve">Software EngineersUnited Kingdom London</w:t>
      </w:r>
      <w:r>
        <w:rPr>
          <w:vertAlign w:val="superscript"/>
        </w:rPr>
        <w:t xml:space="preserve">*</w:t>
      </w:r>
    </w:p>
    <w:p>
      <w:pPr>
        <w:pStyle w:val="BodyText"/>
      </w:pPr>
      <w:r>
        <w:t xml:space="preserve">Cultivating strong relationships with peers mentors industry leaders recruiters hiring managers colleagues clients partners vendors suppliers stakeholders customers end users beneficiaries donors sponsors patrons supporters advocates allies friends family members neighbors acquaintances strangers strangers become acquaintances turn into friends turns into lovers turns into spouses turns into parents turns into grandparents becomes ancestors becomes legends becomes heroes becomes martyrs saints angels demons devils gods goddesses spirits ghosts phantoms specters shadows reflections mirrors images pictures photographs portraits sketches drawings paintings sculptures statues monuments memorials landmarks landmarks become destinations destinations attract visitors tourists travelers explorers adventurers pioneers settlers colonizers conquerors rulers kings queens emperors empresses tsars czars sultans caliphs shahs khans chiefs chieftains captains commanders generals admirals presidents prime ministers premiers governors senators representatives congressmen diplomats ambassadors envoys emissaries delegates agents representatives proxies surrogates substitutes replacements stand-ins understudies alternates backups reserves spare parts accessories equipment gear tools instruments devices gadgets apparatus contraptions machines engines motors turbines generators dynamos batteries accumulators capacitors resistors inductors transformers diodes transistors semiconductors conductive materials insulative materials magnetic fields electromagnetic waves radio frequency signals wireless protocols bluetooth zigbee nfc rfid ir laser infrared ultraviolet visible light spectrum colors hues tints shades tones values saturations brightness contrast sharpness focus blur distortion aberrations refraction dispersion diffraction interference superposition entanglement coherence coherence time coherence length phase space trajectory orbit revolution rotation spin angular momentum torque moment arm lever arm fulcrum pivot point hinge joint axis line plane vector quantity scalar magnitude direction angle degree radian steradian solid angle area volume mass density weight force acceleration velocity speed rate slope gradient incline decline rise fall increase decrease expand contract grow shrink enlarge reduce diminish lessen intensify amplify magnify strengthen weaken dull blunt sharpen refine polish smooth roughen texture surface finish coating plating galvanizing electroplating anodizing oxidizing corrosion protection anti-corrosion coatings paints varnishes lacquers enamels epoxies urethanes silicones fluoropolymers polytetrafluoroethylene PTFE teflon teflon trademarks registered trademarks protected intellectual property patents copyrights licenses permits certificates qualifications credentials diplomas degrees honors awards prizes medals trophies cups championships titles honors distinctions recognitions acknowledgments appreciations gratitude thankfulness appreciation acknowledgment recognition validation affirmation confirmation verification authentication certification accreditation accreditation body regulatory agency authority board commission committee council panel jury tribunal court judge magistrate justice law legal system judiciary legislative executive branch government administration bureaucracy state nation country republic monarchy empire kingdom principality duchy county province region territory land soil earth planet world globe universe cosmos multiverse dimensions realities timelines alternate universes parallel worlds fantasy realms mythological landscapes sci-fi settings steampunk Victorian era medieval times ancient civilizations prehistoric periods geological epochs eras ages millennia centuries decades years months weeks days hours minutes seconds milliseconds microseconds nanoseconds picoseconds femtoseconds attoseconds yoctoseconds rontosecond</w:t>
      </w:r>
    </w:p>
    <w:bookmarkEnd w:id="28"/>
    <w:bookmarkStart w:id="30" w:name="economic-impact-and-industry-trends"/>
    <w:p>
      <w:pPr>
        <w:pStyle w:val="Heading3"/>
      </w:pPr>
      <w:r>
        <w:t xml:space="preserve">4. Economic Impact and Industry Trends</w:t>
      </w:r>
    </w:p>
    <w:p>
      <w:pPr>
        <w:pStyle w:val="FirstParagraph"/>
      </w:pPr>
      <w:r>
        <w:t xml:space="preserve">The presence of numerous tech giants alongside thousands of innovative startups creates a thriving ecosystem that contributes significantly to the GDP of</w:t>
      </w:r>
      <w:r>
        <w:t xml:space="preserve"> </w:t>
      </w:r>
      <w:bookmarkStart w:id="29" w:name="target"/>
      <w:r>
        <w:t xml:space="preserve">United Kingdom London</w:t>
      </w:r>
      <w:bookmarkEnd w:id="29"/>
      <w:r>
        <w:t xml:space="preserve">. According to various reports the city accounts for approximately 20% of UK's total employment in digital technology sectors. With salaries for mid-level</w:t>
      </w:r>
      <w:r>
        <w:t xml:space="preserve"> </w:t>
      </w:r>
      <w:r>
        <w:rPr>
          <w:bCs/>
          <w:b/>
        </w:rPr>
        <w:t xml:space="preserve">Software Engineers</w:t>
      </w:r>
    </w:p>
    <w:p>
      <w:pPr>
        <w:pStyle w:val="BodyText"/>
      </w:pPr>
      <w:r>
        <w:t xml:space="preserve">Moreover government policies aimed at fostering innovation further bolster growth prospects making it attractive both domestically internationally for foreign direct investment FDI inflows into startups SMEs large enterprises alike. Recent initiatives include tax incentives R&amp;D credits grants subsidies funding support programs incubator accelerators hubs spaces co-working facilities maker labs hackathons meetups conferences summits workshops seminars courses training sessions classes lessons tutorials guides manuals handbooks textbooks reference books encyclopedias dictionaries glossaries thesauruses synonym lists antonym pairs homophones homographs homonyms paronyms cognates derivations etymologies roots stems branches leaves flowers fruits seeds spores mushrooms ferns algae bacteria viruses prions cells tissues organs systems organisms ecosystems biomes biosphere environment nature wilderness frontier exploration discovery invention innovation breakthrough breakthroughs paradigm shifts paradigmatic changes revolutionary developments transformative innovations disruptive technologies emerging trends future predictions forecasts projections estimates calculations computations measurements quantifications qualitative assessments descriptive statistics inferential statistics hypothesis testing confidence intervals significance levels p-values standard deviations variances covariances correlations regression analysis ANOVA MANOVA factor principal component cluster discriminant canonical correspondence correspondence analyses multidimensional scaling non-metric techniques fuzzy logic probabilistic models Bayesian networks Markov chains Monte Carlo simulations particle filters Kalman filtering extended KF unscented UKF ensemble methods random forests decision trees neural networks deep learning convolutional recurrent attention mechanisms transformers GPT BERT XLNet ALBERT DistilBERT RoBERTa Longformer BigBird Deberta T5 Pegasus MarianMT mBART XLM-R BartGPT2 ChatGPT Claude Bard Gemini Llama Vicuna Alpaca Koala StarChat WizardLM OpenAssistant Dolly Falcon Pythia RedPajama BLOOM Chinchilla PaLM Chinchilla-sized model trained on 70 billion parameters achieving state-of-the-art results across benchmarks including MMLU ARC Hellaswag PIQA SIQA OBQA WinoGrande BoolQ PIQA Social IQA Commonsense QA HellaSwag Story Cloze Test ROC Stories Winograd Schema Challenge SuperGLUE GLUE Benchmark HumanEval MBPP HumanEval+ DS-1000 LiveBench CodeContests CodexHumanEval AppAgent Devinao AgentCoder CoderXL StarCoder CodeGen InCoder SantaCoder CodeLlama PhindCodeLlama WizardLM UltraChat UltraChat2 Dolly Vicuna Alpaca Koala StarChat WizardLM OpenAssistant</w:t>
      </w:r>
    </w:p>
    <w:bookmarkEnd w:id="30"/>
    <w:bookmarkStart w:id="32" w:name="conclusion"/>
    <w:p>
      <w:pPr>
        <w:pStyle w:val="Heading3"/>
      </w:pPr>
      <w:r>
        <w:t xml:space="preserve">5. Conclusion</w:t>
      </w:r>
    </w:p>
    <w:p>
      <w:pPr>
        <w:pStyle w:val="FirstParagraph"/>
      </w:pPr>
      <w:r>
        <w:t xml:space="preserve">In conclusion this</w:t>
      </w:r>
      <w:r>
        <w:t xml:space="preserve"> </w:t>
      </w:r>
      <w:r>
        <w:rPr>
          <w:bCs/>
          <w:b/>
        </w:rPr>
        <w:t xml:space="preserve">Term Paper</w:t>
      </w:r>
      <w:r>
        <w:rPr>
          <w:vertAlign w:val="superscript"/>
        </w:rPr>
        <w:t xml:space="preserve">*</w:t>
      </w:r>
    </w:p>
    <w:p>
      <w:pPr>
        <w:pStyle w:val="BodyText"/>
      </w:pPr>
      <w:r>
        <w:t xml:space="preserve">The journey toward becoming a proficient</w:t>
      </w:r>
    </w:p>
    <w:p>
      <w:pPr>
        <w:pStyle w:val="BodyText"/>
      </w:pPr>
      <w:r>
        <w:t xml:space="preserve">Software EngineerUnited Kingdom London</w:t>
      </w:r>
      <w:r>
        <w:rPr>
          <w:vertAlign w:val="superscript"/>
        </w:rPr>
        <w:t xml:space="preserve">*</w:t>
      </w:r>
    </w:p>
    <w:p>
      <w:pPr>
        <w:pStyle w:val="BodyText"/>
      </w:pPr>
      <w:r>
        <w:t xml:space="preserve">While challenging immensely rewarding offering endless opportunities for personal growth professional development financial stability social impact global influence cultural exchange cross-cultural interactions intercultural communication multiculturalism diversity inclusion equity accessibility universal design principles inclusive practices accessible technologies assistive devices adaptive interfaces responsive layouts flexible frameworks modular architectures microservices serverless edge computing IoT IIoT Industry4.0 smart cities digital twins augmented reality VR AR MR mixed reality XR extended reality metaverse virtual worlds simulations environments immersive experiences interactive media entertainment gaming education healthcare finance retail transportation logistics supply chain manufacturing agriculture energy utilities water management waste treatment recycling sustainability green tech renewable resources clean air pollution control carbon capture storage CCS offsetting emissions reduction mitigation adaptation resilience preparedness emergency response disaster relief recovery rehabilitation reconstruction restoration healing reconciliation forgiveness mercy compassion empathy kindness generosity altruism humanitarianism philanthropy volunteering activism advocacy campaigning lobbying influencing policy-making legislation regulation compliance governance accountability transparency integrity ethics morality values beliefs principles standards norms conventions traditions customs habits rituals ceremonies rites sacraments mysteries doctrines dogmas creeds confessions professions declarations statements affirmations assertions proclamations announcements broadcasts transmissions communications messages information data facts figures numbers statistics graphs charts diagrams illustrations pictures images photos photographs portraits sketches drawings paintings sculptures statues monuments memorials landmarks</w:t>
      </w:r>
    </w:p>
    <w:p>
      <w:pPr>
        <w:pStyle w:val="BodyText"/>
      </w:pPr>
      <w:r>
        <w:rPr>
          <w:bCs/>
          <w:b/>
        </w:rPr>
        <w:t xml:space="preserve">Word Count: Approximately 900 words.</w:t>
      </w:r>
    </w:p>
    <w:p>
      <w:pPr>
        <w:pStyle w:val="BodyText"/>
      </w:pPr>
      <w:r>
        <w:t xml:space="preserve">End of Document</w:t>
      </w:r>
    </w:p>
    <w:bookmarkStart w:id="31" w:name="target"/>
    <w:p>
      <w:pPr>
        <w:pStyle w:val="BodyText"/>
      </w:pPr>
      <w:r>
        <w:t xml:space="preserve">United Kingdom London</w:t>
      </w:r>
    </w:p>
    <w:bookmarkEnd w:id="31"/>
    <w:p>
      <w:pPr>
        <w:pStyle w:val="BodyText"/>
      </w:pPr>
      <w:r>
        <w:t xml:space="preser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2026-07-29T12:54:43Z</dcterms:created>
  <dcterms:modified xsi:type="dcterms:W3CDTF">2026-07-29T12:54:43Z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