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term-paper"/>
    <w:p>
      <w:pPr>
        <w:pStyle w:val="Heading1"/>
      </w:pPr>
      <w:r>
        <w:t xml:space="preserve">Term Paper</w:t>
      </w:r>
    </w:p>
    <w:p>
      <w:pPr>
        <w:pStyle w:val="FirstParagraph"/>
      </w:pPr>
      <w:r>
        <w:rPr>
          <w:bCs/>
          <w:b/>
        </w:rPr>
        <w:t xml:space="preserve">Title:</w:t>
      </w:r>
      <w:r>
        <w:t xml:space="preserve"> </w:t>
      </w:r>
      <w:r>
        <w:t xml:space="preserve">The Dynamics of the Software Engineer Profession in United States Los Angeles</w:t>
      </w:r>
      <w:r>
        <w:br/>
      </w:r>
      <w:r>
        <w:br/>
      </w:r>
      <w:r>
        <w:rPr>
          <w:bCs/>
          <w:b/>
        </w:rPr>
        <w:t xml:space="preserve">Date:</w:t>
      </w:r>
      <w:r>
        <w:t xml:space="preserve"> </w:t>
      </w:r>
      <w:r>
        <w:t xml:space="preserve">October 24, 2023</w:t>
      </w:r>
      <w:r>
        <w:br/>
      </w:r>
      <w:r>
        <w:br/>
      </w:r>
    </w:p>
    <w:p>
      <w:pPr>
        <w:pStyle w:val="BodyText"/>
      </w:pPr>
      <w:r>
        <w:t xml:space="preserve">Course: Regional Tech Economics and Professional Development</w:t>
      </w:r>
    </w:p>
    <w:bookmarkEnd w:id="20"/>
    <w:bookmarkStart w:id="21" w:name="i.-introduction"/>
    <w:p>
      <w:pPr>
        <w:pStyle w:val="Heading1"/>
      </w:pPr>
      <w:r>
        <w:t xml:space="preserve">I. Introduction</w:t>
      </w:r>
    </w:p>
    <w:p>
      <w:pPr>
        <w:pStyle w:val="FirstParagraph"/>
      </w:pPr>
      <w:r>
        <w:t xml:space="preserve">The technological landscape of the modern era is defined by the rapid evolution of digital infrastructure, a process driven primarily by technical architects and developers. In this context, the role of a</w:t>
      </w:r>
      <w:r>
        <w:t xml:space="preserve"> </w:t>
      </w:r>
      <w:r>
        <w:rPr>
          <w:bCs/>
          <w:b/>
        </w:rPr>
        <w:t xml:space="preserve">Software Engineer</w:t>
      </w:r>
      <w:r>
        <w:t xml:space="preserve"> has transcended its origins as a purely computational discipline to become a central pillar of economic stability and innovation. This term paper aims to analyze the specific characteristics, challenges, and opportunities faced by</w:t>
      </w:r>
      <w:r>
        <w:t xml:space="preserve"> </w:t>
      </w:r>
      <w:r>
        <w:rPr>
          <w:bCs/>
          <w:b/>
        </w:rPr>
        <w:t xml:space="preserve">Software Engineers</w:t>
      </w:r>
      <w:r>
        <w:t xml:space="preserve"> within the unique ecosystem of</w:t>
      </w:r>
      <w:r>
        <w:t xml:space="preserve"> </w:t>
      </w:r>
      <w:r>
        <w:rPr>
          <w:bCs/>
          <w:b/>
        </w:rPr>
        <w:t xml:space="preserve">United States Los Angeles</w:t>
      </w:r>
      <w:r>
        <w:t xml:space="preserve">. While Silicon Valley often dominates the narrative regarding American tech hubs, Los Angeles has emerged as a formidable contender, offering a distinct blend of entertainment-driven innovation, aerospace engineering heritage, and emerging fintech sectors. Understanding the professional trajectory within</w:t>
      </w:r>
      <w:r>
        <w:t xml:space="preserve"> </w:t>
      </w:r>
      <w:r>
        <w:rPr>
          <w:bCs/>
          <w:b/>
        </w:rPr>
        <w:t xml:space="preserve">United States Los Angeles</w:t>
      </w:r>
      <w:r>
        <w:t xml:space="preserve"> requires an examination of how local market demands shape the skill sets and daily responsibilities of software professionals.</w:t>
      </w:r>
    </w:p>
    <w:bookmarkEnd w:id="21"/>
    <w:bookmarkStart w:id="22" w:name="X908a79cda4acfdc7b49651953eaf4966fb5efec"/>
    <w:p>
      <w:pPr>
        <w:pStyle w:val="Heading1"/>
      </w:pPr>
      <w:r>
        <w:t xml:space="preserve">II. The Evolution of Los Angeles as a Tech Hub</w:t>
      </w:r>
    </w:p>
    <w:p>
      <w:pPr>
        <w:pStyle w:val="FirstParagraph"/>
      </w:pPr>
      <w:r>
        <w:t xml:space="preserve">To understand the position of a</w:t>
      </w:r>
      <w:r>
        <w:t xml:space="preserve"> </w:t>
      </w:r>
      <w:r>
        <w:rPr>
          <w:bCs/>
          <w:b/>
        </w:rPr>
        <w:t xml:space="preserve">Software Engineer</w:t>
      </w:r>
      <w:r>
        <w:t xml:space="preserve"> in this region, one must first appreciate the historical shift in</w:t>
      </w:r>
      <w:r>
        <w:t xml:space="preserve"> </w:t>
      </w:r>
      <w:r>
        <w:rPr>
          <w:bCs/>
          <w:b/>
        </w:rPr>
        <w:t xml:space="preserve">United States Los Angeles</w:t>
      </w:r>
      <w:r>
        <w:t xml:space="preserve">. Historically known for film and media, the city has undergone a significant transformation over the past two decades. The proliferation of high-speed internet and remote work capabilities allowed local industries to digitize at an unprecedented rate. Consequently,</w:t>
      </w:r>
      <w:r>
        <w:t xml:space="preserve"> </w:t>
      </w:r>
      <w:r>
        <w:rPr>
          <w:bCs/>
          <w:b/>
        </w:rPr>
        <w:t xml:space="preserve">United States Los Angeles</w:t>
      </w:r>
      <w:r>
        <w:t xml:space="preserve"> has become a magnet for tech talent from across the globe. This shift is not merely symbolic; it represents a structural change in the local economy where technology companies now rival traditional media conglomerates in terms of revenue and workforce size.</w:t>
      </w:r>
    </w:p>
    <w:p>
      <w:pPr>
        <w:pStyle w:val="BodyText"/>
      </w:pPr>
      <w:r>
        <w:t xml:space="preserve">The geography of</w:t>
      </w:r>
      <w:r>
        <w:t xml:space="preserve"> </w:t>
      </w:r>
      <w:r>
        <w:rPr>
          <w:bCs/>
          <w:b/>
        </w:rPr>
        <w:t xml:space="preserve">United States Los Angeles</w:t>
      </w:r>
      <w:r>
        <w:t xml:space="preserve"> favors decentralized innovation. Unlike cities with a single downtown core, LA’s tech scene is spread across neighborhoods such as Downtown, Silver Lake, Venice, and Santa Monica. This decentralization impacts the lifestyle of a</w:t>
      </w:r>
      <w:r>
        <w:t xml:space="preserve"> </w:t>
      </w:r>
      <w:r>
        <w:rPr>
          <w:bCs/>
          <w:b/>
        </w:rPr>
        <w:t xml:space="preserve">Software Engineer</w:t>
      </w:r>
      <w:r>
        <w:t xml:space="preserve">, offering varied commuting options and diverse cultural experiences that are often cited as key reasons for relocation to this region.</w:t>
      </w:r>
    </w:p>
    <w:bookmarkEnd w:id="22"/>
    <w:bookmarkStart w:id="23" w:name="Xfad2824e772fdef3045968d6adf4daa262d579c"/>
    <w:p>
      <w:pPr>
        <w:pStyle w:val="Heading1"/>
      </w:pPr>
      <w:r>
        <w:t xml:space="preserve">III. Core Responsibilities of a Software Engineer in LA</w:t>
      </w:r>
    </w:p>
    <w:p>
      <w:pPr>
        <w:pStyle w:val="FirstParagraph"/>
      </w:pPr>
      <w:r>
        <w:t xml:space="preserve">The daily operations of a</w:t>
      </w:r>
      <w:r>
        <w:t xml:space="preserve"> </w:t>
      </w:r>
      <w:r>
        <w:rPr>
          <w:bCs/>
          <w:b/>
        </w:rPr>
        <w:t xml:space="preserve">Software Engineer</w:t>
      </w:r>
      <w:r>
        <w:t xml:space="preserve"> in</w:t>
      </w:r>
      <w:r>
        <w:t xml:space="preserve"> </w:t>
      </w:r>
      <w:r>
        <w:rPr>
          <w:bCs/>
          <w:b/>
        </w:rPr>
        <w:t xml:space="preserve">United States Los Angeles</w:t>
      </w:r>
      <w:r>
        <w:t xml:space="preserve"> are characterized by a high degree of versatility. While the fundamental tasks—coding, debugging, and system design—remain universal, the application of these skills in LA is heavily influenced by local industry demands. For instance, many</w:t>
      </w:r>
      <w:r>
        <w:t xml:space="preserve"> </w:t>
      </w:r>
      <w:r>
        <w:rPr>
          <w:bCs/>
          <w:b/>
        </w:rPr>
        <w:t xml:space="preserve">Software Engineers</w:t>
      </w:r>
      <w:r>
        <w:t xml:space="preserve"> in this region work for media giants or streaming platforms like Netflix or Hulu. Here, engineering challenges involve massive data throughput, content delivery network optimization, and user experience personalization algorithms.</w:t>
      </w:r>
    </w:p>
    <w:p>
      <w:pPr>
        <w:pStyle w:val="BodyText"/>
      </w:pPr>
      <w:r>
        <w:t xml:space="preserve">Furthermore, the aerospace sector in Southern California adds another layer of complexity. Companies such as SpaceX and Boeing require</w:t>
      </w:r>
      <w:r>
        <w:t xml:space="preserve"> </w:t>
      </w:r>
      <w:r>
        <w:rPr>
          <w:bCs/>
          <w:b/>
        </w:rPr>
        <w:t xml:space="preserve">Software Engineers</w:t>
      </w:r>
      <w:r>
        <w:t xml:space="preserve"> with expertise in embedded systems, real-time processing, and rigorous safety standards. This duality means that a professional operating in</w:t>
      </w:r>
      <w:r>
        <w:t xml:space="preserve"> </w:t>
      </w:r>
      <w:r>
        <w:rPr>
          <w:bCs/>
          <w:b/>
        </w:rPr>
        <w:t xml:space="preserve">United States Los Angeles</w:t>
      </w:r>
      <w:r>
        <w:t xml:space="preserve"> must often be adaptable, capable of switching between consumer-facing web applications and highly regulated industrial software. The interdisciplinary nature of the work in</w:t>
      </w:r>
      <w:r>
        <w:t xml:space="preserve"> </w:t>
      </w:r>
      <w:r>
        <w:rPr>
          <w:bCs/>
          <w:b/>
        </w:rPr>
        <w:t xml:space="preserve">United States Los Angeles</w:t>
      </w:r>
      <w:r>
        <w:t xml:space="preserve"> fosters a collaborative environment where engineers frequently interact with creatives, pilots, and business strategists.</w:t>
      </w:r>
    </w:p>
    <w:bookmarkEnd w:id="23"/>
    <w:bookmarkStart w:id="24" w:name="X05b8477173a3b094b79e6465824578cdb9860c4"/>
    <w:p>
      <w:pPr>
        <w:pStyle w:val="Heading1"/>
      </w:pPr>
      <w:r>
        <w:t xml:space="preserve">IV. Educational Background and Skill Requirements</w:t>
      </w:r>
    </w:p>
    <w:p>
      <w:pPr>
        <w:pStyle w:val="FirstParagraph"/>
      </w:pPr>
      <w:r>
        <w:t xml:space="preserve">The path to becoming a successful</w:t>
      </w:r>
      <w:r>
        <w:t xml:space="preserve"> </w:t>
      </w:r>
      <w:r>
        <w:rPr>
          <w:bCs/>
          <w:b/>
        </w:rPr>
        <w:t xml:space="preserve">Software Engineer</w:t>
      </w:r>
      <w:r>
        <w:t xml:space="preserve"> in this competitive market is rigorous. Employers in</w:t>
      </w:r>
      <w:r>
        <w:t xml:space="preserve"> </w:t>
      </w:r>
      <w:r>
        <w:rPr>
          <w:bCs/>
          <w:b/>
        </w:rPr>
        <w:t xml:space="preserve">United States Los Angeles</w:t>
      </w:r>
      <w:r>
        <w:t xml:space="preserve"> typically require a bachelor’s degree in computer science, software engineering, or a related field from accredited institutions such as UCLA, USC, or Caltech. However, the barrier to entry has lowered with the rise of coding bootcamps and self-directed learning platforms. Despite this trend, major corporations in</w:t>
      </w:r>
      <w:r>
        <w:t xml:space="preserve"> </w:t>
      </w:r>
      <w:r>
        <w:rPr>
          <w:bCs/>
          <w:b/>
        </w:rPr>
        <w:t xml:space="preserve">United States Los Angeles</w:t>
      </w:r>
      <w:r>
        <w:t xml:space="preserve"> still tend to prioritize formal education when hiring for senior roles.</w:t>
      </w:r>
    </w:p>
    <w:p>
      <w:pPr>
        <w:pStyle w:val="BodyText"/>
      </w:pPr>
      <w:r>
        <w:t xml:space="preserve">In terms of technical skills, proficiency in languages such as Python, Java, C++, and JavaScript is standard. However, the specific stack varies by industry. Startups in Venice might favor React Native and Node.js for rapid mobile development, while enterprise firms in Century City may rely on .NET frameworks and SQL databases for secure data management. Soft skills are equally critical; a</w:t>
      </w:r>
      <w:r>
        <w:t xml:space="preserve"> </w:t>
      </w:r>
      <w:r>
        <w:rPr>
          <w:bCs/>
          <w:b/>
        </w:rPr>
        <w:t xml:space="preserve">Software Engineer</w:t>
      </w:r>
      <w:r>
        <w:t xml:space="preserve"> in</w:t>
      </w:r>
      <w:r>
        <w:t xml:space="preserve"> </w:t>
      </w:r>
      <w:r>
        <w:rPr>
          <w:bCs/>
          <w:b/>
        </w:rPr>
        <w:t xml:space="preserve">United States Los Angeles</w:t>
      </w:r>
      <w:r>
        <w:t xml:space="preserve"> must possess strong communication abilities to bridge the gap between technical teams and non-technical stakeholders, particularly in client-facing roles.</w:t>
      </w:r>
    </w:p>
    <w:bookmarkEnd w:id="24"/>
    <w:bookmarkStart w:id="25" w:name="Xcecfdc74f7d625fbdfa6ec6bd9c10e3b2b99d68"/>
    <w:p>
      <w:pPr>
        <w:pStyle w:val="Heading1"/>
      </w:pPr>
      <w:r>
        <w:t xml:space="preserve">V. Compensation and Cost of Living Challenges</w:t>
      </w:r>
    </w:p>
    <w:p>
      <w:pPr>
        <w:pStyle w:val="FirstParagraph"/>
      </w:pPr>
      <w:r>
        <w:t xml:space="preserve">Economic factors play a pivotal role in the professional life of a</w:t>
      </w:r>
      <w:r>
        <w:t xml:space="preserve"> </w:t>
      </w:r>
      <w:r>
        <w:rPr>
          <w:bCs/>
          <w:b/>
        </w:rPr>
        <w:t xml:space="preserve">Software Engineer</w:t>
      </w:r>
      <w:r>
        <w:t xml:space="preserve"> in this region. Salaries for tech professionals in</w:t>
      </w:r>
      <w:r>
        <w:t xml:space="preserve"> </w:t>
      </w:r>
      <w:r>
        <w:rPr>
          <w:bCs/>
          <w:b/>
        </w:rPr>
        <w:t xml:space="preserve">United States Los Angeles</w:t>
      </w:r>
      <w:r>
        <w:t xml:space="preserve"> are competitive, often ranging from $90,000 for entry-level positions to over $250,000 for senior engineering managers. These figures reflect the high demand for skilled labor and the cost of living in one of the most expensive metropolitan areas in the nation.</w:t>
      </w:r>
    </w:p>
    <w:p>
      <w:pPr>
        <w:pStyle w:val="BodyText"/>
      </w:pPr>
      <w:r>
        <w:t xml:space="preserve">However, this financial reward comes with significant challenges. The housing market in</w:t>
      </w:r>
      <w:r>
        <w:t xml:space="preserve"> </w:t>
      </w:r>
      <w:r>
        <w:rPr>
          <w:bCs/>
          <w:b/>
        </w:rPr>
        <w:t xml:space="preserve">United States Los Angeles</w:t>
      </w:r>
      <w:r>
        <w:t xml:space="preserve"> is notoriously difficult, with median home prices and rental rates far exceeding national averages. Consequently, many</w:t>
      </w:r>
      <w:r>
        <w:t xml:space="preserve"> </w:t>
      </w:r>
      <w:r>
        <w:rPr>
          <w:bCs/>
          <w:b/>
        </w:rPr>
        <w:t xml:space="preserve">Software Engineers</w:t>
      </w:r>
      <w:r>
        <w:t xml:space="preserve"> face the trade-off between high salaries and reduced disposable income due to housing costs. This economic pressure has led to a trend of engineers living in more affordable outlying areas or sharing housing arrangements, which can impact work-life balance and commute times.</w:t>
      </w:r>
    </w:p>
    <w:bookmarkEnd w:id="25"/>
    <w:bookmarkStart w:id="26" w:name="vi.-future-outlook-and-conclusion"/>
    <w:p>
      <w:pPr>
        <w:pStyle w:val="Heading1"/>
      </w:pPr>
      <w:r>
        <w:t xml:space="preserve">VI. Future Outlook and Conclusion</w:t>
      </w:r>
    </w:p>
    <w:p>
      <w:pPr>
        <w:pStyle w:val="FirstParagraph"/>
      </w:pPr>
      <w:r>
        <w:t xml:space="preserve">The future of the</w:t>
      </w:r>
      <w:r>
        <w:t xml:space="preserve"> </w:t>
      </w:r>
      <w:r>
        <w:rPr>
          <w:bCs/>
          <w:b/>
        </w:rPr>
        <w:t xml:space="preserve">Software Engineer</w:t>
      </w:r>
      <w:r>
        <w:t xml:space="preserve"> profession in</w:t>
      </w:r>
      <w:r>
        <w:t xml:space="preserve"> </w:t>
      </w:r>
      <w:r>
        <w:rPr>
          <w:bCs/>
          <w:b/>
        </w:rPr>
        <w:t xml:space="preserve">United States Los Angeles</w:t>
      </w:r>
      <w:r>
        <w:t xml:space="preserve"> appears robust. With ongoing investments in artificial intelligence, green technology, and biotech, the region continues to attract venture capital and talent. The integration of these new technologies will expand the scope of what a</w:t>
      </w:r>
      <w:r>
        <w:t xml:space="preserve"> </w:t>
      </w:r>
      <w:r>
        <w:rPr>
          <w:bCs/>
          <w:b/>
        </w:rPr>
        <w:t xml:space="preserve">Software Engineer</w:t>
      </w:r>
      <w:r>
        <w:t xml:space="preserve"> must master, requiring continuous education and adaptability.</w:t>
      </w:r>
    </w:p>
    <w:p>
      <w:pPr>
        <w:pStyle w:val="BodyText"/>
      </w:pPr>
      <w:r>
        <w:t xml:space="preserve">In conclusion, being a</w:t>
      </w:r>
      <w:r>
        <w:t xml:space="preserve"> </w:t>
      </w:r>
      <w:r>
        <w:rPr>
          <w:bCs/>
          <w:b/>
        </w:rPr>
        <w:t xml:space="preserve">Software Engineer</w:t>
      </w:r>
      <w:r>
        <w:t xml:space="preserve"> in</w:t>
      </w:r>
      <w:r>
        <w:t xml:space="preserve"> </w:t>
      </w:r>
      <w:r>
        <w:rPr>
          <w:bCs/>
          <w:b/>
        </w:rPr>
        <w:t xml:space="preserve">United States Los Angeles</w:t>
      </w:r>
      <w:r>
        <w:t xml:space="preserve"> offers a unique professional experience that blends technical rigor with cultural richness and diverse industry applications. While the high cost of living presents challenges, the opportunity to work at the intersection of entertainment, aerospace, and digital innovation makes it an attractive destination for tech professionals. As</w:t>
      </w:r>
      <w:r>
        <w:t xml:space="preserve"> </w:t>
      </w:r>
      <w:r>
        <w:rPr>
          <w:bCs/>
          <w:b/>
        </w:rPr>
        <w:t xml:space="preserve">United States Los Angeles</w:t>
      </w:r>
      <w:r>
        <w:t xml:space="preserve"> continues to solidify its status as a top-tier global tech hub, the demand for skilled</w:t>
      </w:r>
      <w:r>
        <w:t xml:space="preserve"> </w:t>
      </w:r>
      <w:r>
        <w:rPr>
          <w:bCs/>
          <w:b/>
        </w:rPr>
        <w:t xml:space="preserve">Software Engineers</w:t>
      </w:r>
      <w:r>
        <w:t xml:space="preserve"> will only grow, shaping not just the local economy but the future of technology on a global scale.</w:t>
      </w:r>
    </w:p>
    <w:p>
      <w:r>
        <w:pict>
          <v:rect style="width:0;height:1.5pt" o:hralign="center" o:hrstd="t" o:hr="t"/>
        </w:pict>
      </w:r>
    </w:p>
    <w:p>
      <w:pPr>
        <w:pStyle w:val="FirstParagraph"/>
      </w:pPr>
      <w:r>
        <w:rPr>
          <w:iCs/>
          <w:i/>
        </w:rPr>
        <w:t xml:space="preserve">This term paper serves as an academic overview of the professional dynamics within this specific geographic and industrial context.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Software Engineer in United States Los Angeles</dc:title>
  <dc:creator/>
  <dc:language>en</dc:language>
  <cp:keywords/>
  <dcterms:created xsi:type="dcterms:W3CDTF">2026-07-29T08:01:38Z</dcterms:created>
  <dcterms:modified xsi:type="dcterms:W3CDTF">2026-07-29T08:01:38Z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