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3" w:name="X875420629f6a785495a960ab650d5bb3acf7307"/>
    <w:p>
      <w:pPr>
        <w:pStyle w:val="Heading1"/>
      </w:pPr>
      <w:r>
        <w:t xml:space="preserve">The Evolution and Impact of the Software Engineer in Vietnam Ho Chi Minh City</w:t>
      </w:r>
    </w:p>
    <w:p>
      <w:pPr>
        <w:pStyle w:val="FirstParagraph"/>
      </w:pPr>
      <w:r>
        <w:rPr>
          <w:bCs/>
          <w:b/>
        </w:rPr>
        <w:t xml:space="preserve">A Term Paper Submitted in Partial Fulfillment of Academic Requirements</w:t>
      </w:r>
    </w:p>
    <w:p>
      <w:pPr>
        <w:pStyle w:val="BodyText"/>
      </w:pPr>
      <w:r>
        <w:rPr>
          <w:iCs/>
          <w:i/>
        </w:rPr>
        <w:t xml:space="preserve">Analyzing the Technological Transformation of Vietnam Ho Chi Minh City through the Lens of Software Engineering Excellence</w:t>
      </w:r>
    </w:p>
    <w:bookmarkStart w:id="20" w:name="abstract"/>
    <w:p>
      <w:pPr>
        <w:pStyle w:val="Heading2"/>
      </w:pPr>
      <w:r>
        <w:t xml:space="preserve">Abstract</w:t>
      </w:r>
    </w:p>
    <w:p>
      <w:pPr>
        <w:pStyle w:val="FirstParagraph"/>
      </w:pPr>
      <w:r>
        <w:t xml:space="preserve">This Term Paper explores the critical role played by the Software Engineer in shaping the technological landscape of Vietnam Ho Chi Minh City. As one of Southeast Asia’s most dynamic economic hubs, Vietnam Ho Chi Minh City has undergone a rapid digital transformation over the past decade. Central to this evolution is the professionalization and expansion of the local software industry. This document analyzes how Software Engineers serve as primary catalysts for innovation, foreign direct investment attraction, and domestic startup growth within Vietnam Ho Chi Minh City. Furthermore, it examines current challenges in education and retention while outlining future trajectories for the region.</w:t>
      </w:r>
    </w:p>
    <w:bookmarkEnd w:id="20"/>
    <w:bookmarkStart w:id="21" w:name="introduction"/>
    <w:p>
      <w:pPr>
        <w:pStyle w:val="Heading2"/>
      </w:pPr>
      <w:r>
        <w:t xml:space="preserve">1. Introduction</w:t>
      </w:r>
    </w:p>
    <w:p>
      <w:pPr>
        <w:pStyle w:val="FirstParagraph"/>
      </w:pPr>
      <w:r>
        <w:t xml:space="preserve">The global demand for digital solutions has elevated the Software Engineer from a niche technical role to a cornerstone of modern economic development. In Vietnam Ho Chi Minh City, this professional identity is particularly significant given the city's ambition to become a regional smart city and technology center. Historically known as an industrial manufacturing hub, Vietnam Ho Chi Minh City has pivoted aggressively toward knowledge-based industries. This shift places immense importance on the capabilities of local Software Engineers.</w:t>
      </w:r>
    </w:p>
    <w:p>
      <w:pPr>
        <w:pStyle w:val="BodyText"/>
      </w:pPr>
      <w:r>
        <w:t xml:space="preserve">The objective of this Term Paper is to elucidate how the presence and skill set of Software Engineers in Vietnam Ho Chi Minh City influence local business structures, global supply chains, and urban development. By analyzing recruitment trends, educational initiatives, and industry outputs within Vietnam Ho Chi Minh City, we can understand why this demographic is vital to the city's future prosperity.</w:t>
      </w:r>
    </w:p>
    <w:bookmarkEnd w:id="21"/>
    <w:bookmarkStart w:id="24" w:name="Xb83f7ec36593d3e7dca39592f0be3a47db88eb0"/>
    <w:p>
      <w:pPr>
        <w:pStyle w:val="Heading2"/>
      </w:pPr>
      <w:r>
        <w:t xml:space="preserve">2. The Tech Ecosystem of Vietnam Ho Chi Minh City</w:t>
      </w:r>
    </w:p>
    <w:bookmarkStart w:id="22" w:name="from-manufacturing-to-innovation"/>
    <w:p>
      <w:pPr>
        <w:pStyle w:val="Heading3"/>
      </w:pPr>
      <w:r>
        <w:t xml:space="preserve">2.1 From Manufacturing to Innovation</w:t>
      </w:r>
    </w:p>
    <w:p>
      <w:pPr>
        <w:pStyle w:val="FirstParagraph"/>
      </w:pPr>
      <w:r>
        <w:t xml:space="preserve">Vietnam Ho Chi Minh City has long served as the industrial engine of Vietnam, contributing significantly to GDP through manufacturing and exports. However, in recent years, there has been a deliberate policy push within Vietnam Ho Chi Minh City to diversify into high-tech sectors. This strategic pivot relies heavily on human capital—specifically, those who possess the technical acumen of a Software Engineer.</w:t>
      </w:r>
    </w:p>
    <w:bookmarkEnd w:id="22"/>
    <w:bookmarkStart w:id="23" w:name="Xbfc22a8ecb51f9ffb659910e7576ab630cd64e1"/>
    <w:p>
      <w:pPr>
        <w:pStyle w:val="Heading3"/>
      </w:pPr>
      <w:r>
        <w:t xml:space="preserve">2.2 Foreign Direct Investment (FDI) and Global Companies</w:t>
      </w:r>
    </w:p>
    <w:p>
      <w:pPr>
        <w:pStyle w:val="FirstParagraph"/>
      </w:pPr>
      <w:r>
        <w:t xml:space="preserve">Multinational corporations have increasingly recognized Vietnam Ho Chi Minh City as a viable location for offshore development centers. Tech giants, including Samsung, Intel, and various global fintech firms, have established significant operational footprints in Vietnam Ho Chi Minh City. These organizations do not merely seek low-cost labor; they seek high-quality technical expertise. Consequently, the demand for proficient Software Engineers who can communicate across borders and adhere to international coding standards has skyrocketed within Vietnam Ho Chi Minh City.</w:t>
      </w:r>
    </w:p>
    <w:bookmarkEnd w:id="23"/>
    <w:bookmarkEnd w:id="24"/>
    <w:bookmarkStart w:id="27" w:name="X0c5539c04bc7b5892814e1267d4b634697ea8c3"/>
    <w:p>
      <w:pPr>
        <w:pStyle w:val="Heading2"/>
      </w:pPr>
      <w:r>
        <w:t xml:space="preserve">3. The Core Functions of the Software Engineer in Vietnam Ho Chi Minh City</w:t>
      </w:r>
    </w:p>
    <w:p>
      <w:pPr>
        <w:pStyle w:val="FirstParagraph"/>
      </w:pPr>
      <w:r>
        <w:t xml:space="preserve">To understand the impact, one must first define the scope of work for a Software Engineer operating within this specific geographic and economic context.</w:t>
      </w:r>
    </w:p>
    <w:bookmarkStart w:id="25" w:name="bridge-to-global-markets"/>
    <w:p>
      <w:pPr>
        <w:pStyle w:val="Heading3"/>
      </w:pPr>
      <w:r>
        <w:t xml:space="preserve">3.1 Bridge to Global Markets</w:t>
      </w:r>
    </w:p>
    <w:p>
      <w:pPr>
        <w:pStyle w:val="FirstParagraph"/>
      </w:pPr>
      <w:r>
        <w:t xml:space="preserve">In Vietnam Ho Chi Minh City, Software Engineers often act as intermediaries between local domestic markets and global clients. They adapt international software architectures to fit the localized needs of Vietnamese users while maintaining compliance with global security and performance metrics. This dual competency is rare and highly valued, making the modern Software Engineer in Vietnam Ho Chi Minh City a crucial asset for export-oriented IT services.</w:t>
      </w:r>
    </w:p>
    <w:bookmarkEnd w:id="25"/>
    <w:bookmarkStart w:id="26" w:name="domestic-startup-acceleration"/>
    <w:p>
      <w:pPr>
        <w:pStyle w:val="Heading3"/>
      </w:pPr>
      <w:r>
        <w:t xml:space="preserve">3.2 Domestic Startup Acceleration</w:t>
      </w:r>
    </w:p>
    <w:p>
      <w:pPr>
        <w:pStyle w:val="FirstParagraph"/>
      </w:pPr>
      <w:r>
        <w:t xml:space="preserve">Beyond serving foreign entities, Software Engineers are the architects of local innovation. The startup scene in Vietnam Ho Chi Minh City has exploded, with fintech, e-commerce, and logistics platforms emerging rapidly. Founders of these companies often rely on a core team of Software Engineers to build Minimum Viable Products (MVPs) quickly and iteratively. Without this technical workforce, the vibrant entrepreneurial ecosystem currently observed in Vietnam Ho Chi Minh City would lack the infrastructure necessary for scaling.</w:t>
      </w:r>
    </w:p>
    <w:bookmarkEnd w:id="26"/>
    <w:bookmarkEnd w:id="27"/>
    <w:bookmarkStart w:id="30" w:name="challenges-facing-the-workforce"/>
    <w:p>
      <w:pPr>
        <w:pStyle w:val="Heading2"/>
      </w:pPr>
      <w:r>
        <w:t xml:space="preserve">4. Challenges Facing the Workforce</w:t>
      </w:r>
    </w:p>
    <w:p>
      <w:pPr>
        <w:pStyle w:val="FirstParagraph"/>
      </w:pPr>
      <w:r>
        <w:t xml:space="preserve">Despite rapid growth, Software Engineers in Vietnam Ho Chi Minh City face distinct structural challenges that must be addressed to sustain development.</w:t>
      </w:r>
    </w:p>
    <w:bookmarkStart w:id="28" w:name="the-talent-gap-and-education"/>
    <w:p>
      <w:pPr>
        <w:pStyle w:val="Heading3"/>
      </w:pPr>
      <w:r>
        <w:t xml:space="preserve">4.1 The Talent Gap and Education</w:t>
      </w:r>
    </w:p>
    <w:p>
      <w:pPr>
        <w:pStyle w:val="FirstParagraph"/>
      </w:pPr>
      <w:r>
        <w:t xml:space="preserve">A primary concern for the future of the tech sector in Vietnam Ho Chi Minh City is the gap between university curricula and industry requirements. While many universities produce graduates, there is a noted discrepancy between academic theory and practical engineering skills such as Agile methodologies, cloud computing, and advanced data structures. Bridging this gap requires stronger collaboration between educational institutions within Vietnam Ho Chi Minh City and private sector stakeholders.</w:t>
      </w:r>
    </w:p>
    <w:bookmarkEnd w:id="28"/>
    <w:bookmarkStart w:id="29" w:name="retention-brain-drain"/>
    <w:p>
      <w:pPr>
        <w:pStyle w:val="Heading3"/>
      </w:pPr>
      <w:r>
        <w:t xml:space="preserve">4.2 Retention Brain Drain</w:t>
      </w:r>
    </w:p>
    <w:p>
      <w:pPr>
        <w:pStyle w:val="FirstParagraph"/>
      </w:pPr>
      <w:r>
        <w:t xml:space="preserve">The high demand for talent means that experienced Software Engineers in Vietnam Ho Chi Minh City are frequently headhunted by international companies offering remote work or relocation packages. While this offers individual benefits, it poses a risk to the long-term stability of local enterprises. Developing competitive retention strategies and fostering a culture of innovation within Vietnam Ho Chi Minh City is essential to keep top-tier talent rooted locally.</w:t>
      </w:r>
    </w:p>
    <w:bookmarkEnd w:id="29"/>
    <w:bookmarkEnd w:id="30"/>
    <w:bookmarkStart w:id="31" w:name="Xa05ede7b5c3b99cbd08b9fcb6749eb033530be6"/>
    <w:p>
      <w:pPr>
        <w:pStyle w:val="Heading2"/>
      </w:pPr>
      <w:r>
        <w:t xml:space="preserve">5. Future Outlook for Vietnam Ho Chi Minh City</w:t>
      </w:r>
    </w:p>
    <w:p>
      <w:pPr>
        <w:pStyle w:val="FirstParagraph"/>
      </w:pPr>
      <w:r>
        <w:t xml:space="preserve">The trajectory for the Software Engineer in this region appears robust. The Vietnamese government has implemented policies to support digital transformation, and investors are increasingly confident in the stability of Vietnam Ho Chi Minh City.</w:t>
      </w:r>
    </w:p>
    <w:p>
      <w:pPr>
        <w:numPr>
          <w:ilvl w:val="0"/>
          <w:numId w:val="1001"/>
        </w:numPr>
        <w:pStyle w:val="Compact"/>
      </w:pPr>
      <w:r>
        <w:rPr>
          <w:bCs/>
          <w:b/>
        </w:rPr>
        <w:t xml:space="preserve">Rise of AI and Big Data:</w:t>
      </w:r>
      <w:r>
        <w:t xml:space="preserve"> </w:t>
      </w:r>
      <w:r>
        <w:t xml:space="preserve">As Artificial Intelligence becomes ubiquitous, Software Engineers in Vietnam Ho Chi Minh City must upskill to handle complex data modeling and machine learning integration.</w:t>
      </w:r>
    </w:p>
    <w:p>
      <w:pPr>
        <w:numPr>
          <w:ilvl w:val="0"/>
          <w:numId w:val="1001"/>
        </w:numPr>
        <w:pStyle w:val="Compact"/>
      </w:pPr>
      <w:r>
        <w:rPr>
          <w:bCs/>
          <w:b/>
        </w:rPr>
        <w:t xml:space="preserve">Sector Diversification:</w:t>
      </w:r>
      <w:r>
        <w:t xml:space="preserve"> </w:t>
      </w:r>
      <w:r>
        <w:t xml:space="preserve">Beyond IT services, sectors such as healthcare, banking, and logistics in Vietnam Ho Chi Minh City are integrating proprietary software solutions. This will create specialized niches for Software Engineers focused on specific industry domains.</w:t>
      </w:r>
    </w:p>
    <w:bookmarkEnd w:id="31"/>
    <w:bookmarkStart w:id="32" w:name="conclusion"/>
    <w:p>
      <w:pPr>
        <w:pStyle w:val="Heading2"/>
      </w:pPr>
      <w:r>
        <w:t xml:space="preserve">6. Conclusion</w:t>
      </w:r>
    </w:p>
    <w:p>
      <w:pPr>
        <w:pStyle w:val="FirstParagraph"/>
      </w:pPr>
      <w:r>
        <w:t xml:space="preserve">In conclusion, the Software Engineer is no longer merely a support function within Vietnam Ho Chi Minh City; they are a primary driver of economic and social progress. The transformation of Vietnam Ho Chi Minh City into a leading technology hub relies heavily on the continuous development, retention, and empowerment of this professional group. As global reliance on software increases, so does the strategic importance of the technical workforce residing in Southeast Asia's largest city.</w:t>
      </w:r>
    </w:p>
    <w:p>
      <w:pPr>
        <w:pStyle w:val="BodyText"/>
      </w:pPr>
      <w:r>
        <w:t xml:space="preserve">This Term Paper demonstrates that for Vietnam Ho Chi Minh City to fully realize its potential as a smart city and tech center, stakeholders must prioritize investment in education, infrastructure, and work environments that attract elite Software Engineers. By doing so, Vietnam Ho Chi Minh City can secure a dominant position in the global digital economy.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Vietnam Ho Chi Minh City</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